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035F" w14:textId="2BF208B6" w:rsidR="00EC597F" w:rsidRPr="00220359" w:rsidRDefault="00EC597F" w:rsidP="00EC597F">
      <w:pPr>
        <w:spacing w:afterLines="100" w:after="240" w:line="398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1</w:t>
      </w:r>
      <w:r w:rsidR="0064533D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1</w:t>
      </w:r>
      <w:r w:rsidR="00536D3A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4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學年度第</w:t>
      </w:r>
      <w:r w:rsidRPr="00220359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一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學期</w:t>
      </w:r>
      <w:r w:rsidRPr="00220359">
        <w:rPr>
          <w:rFonts w:ascii="Times New Roman" w:eastAsia="標楷體" w:hAnsi="Times New Roman" w:cs="Times New Roman"/>
          <w:b/>
          <w:color w:val="1F497D" w:themeColor="text2"/>
          <w:sz w:val="36"/>
          <w:szCs w:val="36"/>
          <w:lang w:eastAsia="zh-TW"/>
        </w:rPr>
        <w:t>社會企業碩士</w:t>
      </w:r>
      <w:r w:rsidR="00995D15">
        <w:rPr>
          <w:rFonts w:ascii="Times New Roman" w:eastAsia="標楷體" w:hAnsi="Times New Roman" w:cs="Times New Roman" w:hint="eastAsia"/>
          <w:b/>
          <w:color w:val="1F497D" w:themeColor="text2"/>
          <w:sz w:val="36"/>
          <w:szCs w:val="36"/>
          <w:lang w:eastAsia="zh-TW"/>
        </w:rPr>
        <w:t>在職</w:t>
      </w:r>
      <w:r w:rsidRPr="00220359">
        <w:rPr>
          <w:rFonts w:ascii="Times New Roman" w:eastAsia="標楷體" w:hAnsi="Times New Roman" w:cs="Times New Roman"/>
          <w:b/>
          <w:color w:val="1F497D" w:themeColor="text2"/>
          <w:sz w:val="36"/>
          <w:szCs w:val="36"/>
          <w:lang w:eastAsia="zh-TW"/>
        </w:rPr>
        <w:t>學位學程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課表</w:t>
      </w:r>
      <w:r w:rsidR="00643DA8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 xml:space="preserve"> </w:t>
      </w:r>
      <w:r w:rsidR="00643DA8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(11</w:t>
      </w:r>
      <w:r w:rsidR="00983519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4</w:t>
      </w:r>
      <w:r w:rsidR="00643DA8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.</w:t>
      </w:r>
      <w:r w:rsidR="00877AAE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5</w:t>
      </w:r>
      <w:r w:rsidR="00643DA8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.</w:t>
      </w:r>
      <w:r w:rsidR="00046DD2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20</w:t>
      </w:r>
      <w:r w:rsidR="00643DA8" w:rsidRPr="00E760EE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)</w:t>
      </w:r>
      <w:r w:rsidR="002B7038" w:rsidRPr="00E760EE">
        <w:rPr>
          <w:color w:val="FF0000"/>
          <w:lang w:eastAsia="zh-TW"/>
        </w:rPr>
        <w:t xml:space="preserve"> </w:t>
      </w:r>
      <w:r w:rsidR="002B7038" w:rsidRPr="00E760EE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v</w:t>
      </w:r>
      <w:r w:rsidR="00E760EE" w:rsidRPr="00E760EE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2</w:t>
      </w:r>
      <w:r w:rsidR="00046DD2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2</w:t>
      </w:r>
    </w:p>
    <w:tbl>
      <w:tblPr>
        <w:tblStyle w:val="TableNormal"/>
        <w:tblW w:w="14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992"/>
        <w:gridCol w:w="709"/>
        <w:gridCol w:w="1276"/>
        <w:gridCol w:w="1276"/>
        <w:gridCol w:w="1417"/>
        <w:gridCol w:w="1276"/>
        <w:gridCol w:w="1276"/>
        <w:gridCol w:w="1559"/>
        <w:gridCol w:w="1843"/>
      </w:tblGrid>
      <w:tr w:rsidR="00051CAC" w:rsidRPr="005B66E5" w14:paraId="2845BC2E" w14:textId="2A48DA2E" w:rsidTr="00CD6FA7">
        <w:trPr>
          <w:trHeight w:hRule="exact" w:val="731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7A37D8" w14:textId="77777777" w:rsidR="00051CAC" w:rsidRPr="00BB0B09" w:rsidRDefault="00051CAC" w:rsidP="003D0FB4">
            <w:pPr>
              <w:pStyle w:val="TableParagraph"/>
              <w:spacing w:before="0" w:line="311" w:lineRule="exact"/>
              <w:ind w:left="129" w:right="129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星期</w:t>
            </w:r>
          </w:p>
          <w:p w14:paraId="22BD1543" w14:textId="77777777" w:rsidR="00051CAC" w:rsidRPr="00BB0B09" w:rsidRDefault="00051CAC" w:rsidP="003D0FB4">
            <w:pPr>
              <w:pStyle w:val="TableParagraph"/>
              <w:spacing w:before="0" w:line="311" w:lineRule="exact"/>
              <w:ind w:left="129" w:right="129"/>
              <w:jc w:val="lef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節次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4AE5833B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103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E84ABE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0" w:right="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78852D6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0" w:right="5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三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33DEA03A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0" w:right="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四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7EB5ABA8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0" w:right="1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五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1A873D07" w14:textId="77777777" w:rsidR="00051CAC" w:rsidRPr="00650A3B" w:rsidRDefault="00051CAC" w:rsidP="003D0FB4">
            <w:pPr>
              <w:pStyle w:val="TableParagraph"/>
              <w:spacing w:before="0" w:line="311" w:lineRule="exact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六</w:t>
            </w:r>
          </w:p>
        </w:tc>
      </w:tr>
      <w:tr w:rsidR="00051CAC" w:rsidRPr="005B66E5" w14:paraId="1FA52FA7" w14:textId="01878452" w:rsidTr="00CD6FA7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0FF9D" w14:textId="77777777" w:rsidR="00051CAC" w:rsidRPr="00EC597F" w:rsidRDefault="00051CAC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D1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08:10~09:00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C6AE7C7" w14:textId="001B9E3E" w:rsidR="00051CAC" w:rsidRPr="005B66E5" w:rsidRDefault="00051CAC" w:rsidP="00046DD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4A8A8B" w14:textId="77777777" w:rsidR="00051CAC" w:rsidRPr="005B66E5" w:rsidRDefault="00051CAC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1DAC1" w14:textId="77777777" w:rsidR="00051CAC" w:rsidRPr="005B66E5" w:rsidRDefault="00051CAC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7C21D316" w14:textId="77777777" w:rsidR="00051CAC" w:rsidRPr="005B66E5" w:rsidRDefault="00051CAC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38ABDCF2" w14:textId="77777777" w:rsidR="00051CAC" w:rsidRPr="005B66E5" w:rsidRDefault="00051CAC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2EB11" w14:textId="25672AA5" w:rsidR="00051CAC" w:rsidRPr="005B66E5" w:rsidRDefault="00051CAC" w:rsidP="00305F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469E8" w:rsidRPr="005B66E5" w14:paraId="7C3E0607" w14:textId="658DA41F" w:rsidTr="00CD6FA7">
        <w:trPr>
          <w:trHeight w:val="46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1DEC1" w14:textId="77777777" w:rsidR="00F469E8" w:rsidRPr="00EC597F" w:rsidRDefault="00F469E8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</w:t>
            </w: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09:10~10:00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16B57B8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3E11243B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32A7C4F9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93C609E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537746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EA99A" w14:textId="77777777" w:rsidR="00F469E8" w:rsidRPr="00CD6FA7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整合管理</w:t>
            </w:r>
          </w:p>
          <w:p w14:paraId="4D6A5489" w14:textId="79D5592F" w:rsidR="00F469E8" w:rsidRPr="00CD6FA7" w:rsidRDefault="00797CDC" w:rsidP="00F469E8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(</w:t>
            </w:r>
            <w:r w:rsidR="00F469E8"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碩</w:t>
            </w:r>
            <w:proofErr w:type="gramStart"/>
            <w:r w:rsidR="00F469E8"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一</w:t>
            </w:r>
            <w:proofErr w:type="gramEnd"/>
            <w:r w:rsidR="00F469E8"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必修</w:t>
            </w: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)</w:t>
            </w:r>
          </w:p>
          <w:p w14:paraId="411679D0" w14:textId="79C9CA7F" w:rsidR="00F469E8" w:rsidRPr="00CD6FA7" w:rsidRDefault="00F469E8" w:rsidP="00F469E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(3,</w:t>
            </w:r>
            <w:r w:rsidRPr="00CD6F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必</w:t>
            </w:r>
            <w:r w:rsidRPr="00CD6FA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7B3C38BF" w14:textId="051A0C06" w:rsidR="00F469E8" w:rsidRPr="00CD6FA7" w:rsidRDefault="00F469E8" w:rsidP="00F469E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院共同必修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0253A" w14:textId="77777777" w:rsidR="00F469E8" w:rsidRPr="00CD6FA7" w:rsidRDefault="00F469E8" w:rsidP="00F469E8">
            <w:pPr>
              <w:pStyle w:val="TableParagraph"/>
              <w:spacing w:before="8" w:line="280" w:lineRule="exact"/>
              <w:ind w:left="0" w:rightChars="-4" w:right="-9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社會參與</w:t>
            </w: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(</w:t>
            </w: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二</w:t>
            </w: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)</w:t>
            </w:r>
          </w:p>
          <w:p w14:paraId="23D1172F" w14:textId="5236EC48" w:rsidR="00F469E8" w:rsidRPr="00CD6FA7" w:rsidRDefault="00F469E8" w:rsidP="00F469E8">
            <w:pPr>
              <w:pStyle w:val="TableParagraph"/>
              <w:spacing w:before="8" w:line="280" w:lineRule="exact"/>
              <w:ind w:left="0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碩二必修</w:t>
            </w:r>
          </w:p>
          <w:p w14:paraId="27733C52" w14:textId="77777777" w:rsidR="00F469E8" w:rsidRPr="00CD6FA7" w:rsidRDefault="00F469E8" w:rsidP="00F469E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  <w:t>(2,</w:t>
            </w:r>
            <w:r w:rsidRPr="00CD6FA7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必</w:t>
            </w:r>
            <w:r w:rsidRPr="00CD6FA7"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  <w:t>)</w:t>
            </w:r>
          </w:p>
          <w:p w14:paraId="6E8AB947" w14:textId="77777777" w:rsidR="00E71C9D" w:rsidRPr="00CD6FA7" w:rsidRDefault="00F469E8" w:rsidP="00E71C9D">
            <w:pPr>
              <w:jc w:val="center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進度依</w:t>
            </w:r>
            <w:proofErr w:type="gramStart"/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照</w:t>
            </w:r>
            <w:proofErr w:type="gramEnd"/>
            <w:r w:rsidRPr="00CD6FA7"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各指導老師</w:t>
            </w:r>
          </w:p>
          <w:p w14:paraId="66FB62AF" w14:textId="7079EC66" w:rsidR="00E71C9D" w:rsidRPr="00CD6FA7" w:rsidRDefault="00E71C9D" w:rsidP="00E71C9D">
            <w:pPr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(115</w:t>
            </w:r>
            <w:r w:rsid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起</w:t>
            </w: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停開</w:t>
            </w: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)</w:t>
            </w:r>
          </w:p>
        </w:tc>
      </w:tr>
      <w:tr w:rsidR="00F469E8" w:rsidRPr="005B66E5" w14:paraId="799C9054" w14:textId="38F91FC8" w:rsidTr="00CD6FA7">
        <w:trPr>
          <w:trHeight w:val="65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A2264" w14:textId="77777777" w:rsidR="00F469E8" w:rsidRPr="00EC597F" w:rsidRDefault="00F469E8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D3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10:10~11:00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52864D3D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54E0131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907B16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DCEBD00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F35AA2D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C87E497" w14:textId="77777777" w:rsidR="00F469E8" w:rsidRPr="00536D3A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4D00682" w14:textId="54F9C1AD" w:rsidR="00F469E8" w:rsidRPr="00536D3A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E8" w:rsidRPr="005B66E5" w14:paraId="1CE900A6" w14:textId="1E8CECD8" w:rsidTr="00CD6FA7">
        <w:trPr>
          <w:trHeight w:val="425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9E2AD" w14:textId="77777777" w:rsidR="00F469E8" w:rsidRPr="00EC597F" w:rsidRDefault="00F469E8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D4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11:10~12:00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4159B993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31151E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03FC23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BEC9532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0E2467C6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71729CE4" w14:textId="77777777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41C5BBD" w14:textId="553F1E1A" w:rsidR="00F469E8" w:rsidRPr="005B66E5" w:rsidRDefault="00F469E8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AAE" w:rsidRPr="005B66E5" w14:paraId="6496E2AF" w14:textId="4830B4FB" w:rsidTr="00CD6FA7">
        <w:trPr>
          <w:trHeight w:val="41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A9A86" w14:textId="77777777" w:rsidR="00877AAE" w:rsidRPr="00EC597F" w:rsidRDefault="00877AAE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D5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13:40~14:30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4496E5B0" w14:textId="79386050" w:rsidR="00877AAE" w:rsidRPr="005B66E5" w:rsidRDefault="00877AAE" w:rsidP="00F50DB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F67710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4290C1" w14:textId="77777777" w:rsidR="00877AAE" w:rsidRPr="005B66E5" w:rsidRDefault="00877AAE" w:rsidP="003D0FB4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39B82457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6856EA7B" w14:textId="28AAE280" w:rsidR="00877AAE" w:rsidRPr="005B66E5" w:rsidRDefault="00877AAE" w:rsidP="00AB25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291BEF59" w14:textId="77777777" w:rsidR="00AB25B5" w:rsidRPr="00AB25B5" w:rsidRDefault="00AB25B5" w:rsidP="00AB25B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AB25B5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專案實作</w:t>
            </w:r>
          </w:p>
          <w:p w14:paraId="2FB9F4A3" w14:textId="77777777" w:rsidR="00AB25B5" w:rsidRPr="00AB25B5" w:rsidRDefault="00AB25B5" w:rsidP="00AB25B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AB25B5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(2,</w:t>
            </w:r>
            <w:r w:rsidRPr="00AB25B5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選</w:t>
            </w:r>
            <w:r w:rsidRPr="00AB25B5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 xml:space="preserve">) </w:t>
            </w:r>
          </w:p>
          <w:p w14:paraId="0BEAD9C0" w14:textId="77777777" w:rsidR="00AB25B5" w:rsidRPr="00AB25B5" w:rsidRDefault="00AB25B5" w:rsidP="00AB25B5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AB25B5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黃凱斌</w:t>
            </w:r>
          </w:p>
          <w:p w14:paraId="4BB047A2" w14:textId="77777777" w:rsidR="00AB25B5" w:rsidRPr="00AB25B5" w:rsidRDefault="00AB25B5" w:rsidP="00AB25B5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AB25B5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郭翠菱</w:t>
            </w:r>
          </w:p>
          <w:p w14:paraId="2A7DB185" w14:textId="3AC22316" w:rsidR="00877AAE" w:rsidRPr="00046DD2" w:rsidRDefault="00C91284" w:rsidP="00AB25B5">
            <w:pPr>
              <w:jc w:val="center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LM311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633D6A6" w14:textId="77777777" w:rsidR="00CD6FA7" w:rsidRPr="00536D3A" w:rsidRDefault="00CD6FA7" w:rsidP="00CD6FA7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社會創業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實踐</w:t>
            </w:r>
          </w:p>
          <w:p w14:paraId="3DBE8A34" w14:textId="77777777" w:rsidR="00CD6FA7" w:rsidRPr="00536D3A" w:rsidRDefault="00CD6FA7" w:rsidP="00CD6FA7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</w:t>
            </w:r>
            <w:r w:rsidRPr="00536D3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,</w:t>
            </w: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選</w:t>
            </w: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660988DD" w14:textId="77777777" w:rsidR="00877AAE" w:rsidRDefault="00CD6FA7" w:rsidP="00CD6FA7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汪峻</w:t>
            </w:r>
            <w:proofErr w:type="gramStart"/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濋</w:t>
            </w:r>
            <w:proofErr w:type="gramEnd"/>
          </w:p>
          <w:p w14:paraId="06EC146C" w14:textId="4798E2EC" w:rsidR="00C91284" w:rsidRPr="005B66E5" w:rsidRDefault="00C91284" w:rsidP="00CD6FA7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LM311</w:t>
            </w:r>
          </w:p>
        </w:tc>
      </w:tr>
      <w:tr w:rsidR="00877AAE" w:rsidRPr="005B66E5" w14:paraId="7E9B8C99" w14:textId="67905979" w:rsidTr="00CD6FA7">
        <w:trPr>
          <w:trHeight w:val="41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33D27" w14:textId="77777777" w:rsidR="00877AAE" w:rsidRPr="00EC597F" w:rsidRDefault="00877AAE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D6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14:40~15:30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4CDB205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22335424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62FB941" w14:textId="77777777" w:rsidR="00877AAE" w:rsidRPr="005B66E5" w:rsidRDefault="00877AAE" w:rsidP="003D0FB4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FE2B3BB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715BA7E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2CA178D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5EA45A1" w14:textId="2344D5C8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77AAE" w:rsidRPr="005B66E5" w14:paraId="582A59E3" w14:textId="5A5A1585" w:rsidTr="00CD6FA7">
        <w:trPr>
          <w:trHeight w:val="35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6DD64C" w14:textId="77777777" w:rsidR="00877AAE" w:rsidRPr="00EC597F" w:rsidRDefault="00877AAE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D7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15:40~16:30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00C3003F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3ED342C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F75A2B" w14:textId="77777777" w:rsidR="00877AAE" w:rsidRPr="005B66E5" w:rsidRDefault="00877AAE" w:rsidP="003D0FB4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54B154A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4C7C806A" w14:textId="77777777" w:rsidR="00877AAE" w:rsidRPr="005B66E5" w:rsidRDefault="00877AAE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0A3B434" w14:textId="77777777" w:rsidR="00877AAE" w:rsidRPr="005B66E5" w:rsidRDefault="00877AAE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4133D5F" w14:textId="74E7EE09" w:rsidR="00877AAE" w:rsidRPr="005B66E5" w:rsidRDefault="00877AAE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52C71" w:rsidRPr="005B66E5" w14:paraId="76E33C53" w14:textId="700C7F07" w:rsidTr="00CD6FA7">
        <w:trPr>
          <w:trHeight w:val="39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C72FA1" w14:textId="77777777" w:rsidR="00152C71" w:rsidRPr="00EC597F" w:rsidRDefault="00152C71" w:rsidP="008F504F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D8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16:40~17:30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37B2F58" w14:textId="77777777" w:rsidR="00152C71" w:rsidRPr="005B66E5" w:rsidRDefault="00152C71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37D4268D" w14:textId="77777777" w:rsidR="00152C71" w:rsidRPr="005B66E5" w:rsidRDefault="00152C71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60D7B20F" w14:textId="77777777" w:rsidR="00152C71" w:rsidRPr="005B66E5" w:rsidRDefault="00152C71" w:rsidP="003D0FB4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D6C430" w14:textId="77777777" w:rsidR="00152C71" w:rsidRPr="005B66E5" w:rsidRDefault="00152C71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3313E01" w14:textId="77777777" w:rsidR="00152C71" w:rsidRPr="005B66E5" w:rsidRDefault="00152C71" w:rsidP="003D0F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3069C8A" w14:textId="736B5647" w:rsidR="00152C71" w:rsidRPr="005B66E5" w:rsidRDefault="00CD6FA7" w:rsidP="00046D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上課</w:t>
            </w:r>
            <w:proofErr w:type="gramStart"/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週</w:t>
            </w:r>
            <w:proofErr w:type="gramEnd"/>
            <w:r w:rsidRPr="00CD6FA7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次由授課教師公告</w:t>
            </w:r>
          </w:p>
        </w:tc>
      </w:tr>
      <w:tr w:rsidR="00CD6FA7" w:rsidRPr="005B66E5" w14:paraId="52330CF4" w14:textId="1DA93C0A" w:rsidTr="00CD6FA7">
        <w:trPr>
          <w:trHeight w:val="40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85821" w14:textId="77777777" w:rsidR="00CD6FA7" w:rsidRPr="00EC597F" w:rsidRDefault="00CD6FA7" w:rsidP="00A33C00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0" w:name="_Hlk163755851"/>
            <w:r>
              <w:rPr>
                <w:lang w:eastAsia="zh-TW"/>
              </w:rPr>
              <w:br w:type="page"/>
            </w: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E1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18:40~19:30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CF1D28C" w14:textId="77777777" w:rsidR="00CD6FA7" w:rsidRDefault="00CD6FA7" w:rsidP="00F50DB7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普惠金融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與數位轉型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專題研討</w:t>
            </w:r>
          </w:p>
          <w:p w14:paraId="24271064" w14:textId="77777777" w:rsidR="00CD6FA7" w:rsidRPr="00536D3A" w:rsidRDefault="00CD6FA7" w:rsidP="00F50DB7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(1,</w:t>
            </w: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536D3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09AC8367" w14:textId="77777777" w:rsidR="00CD6FA7" w:rsidRPr="00536D3A" w:rsidRDefault="00CD6FA7" w:rsidP="00F50DB7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蔡明欽</w:t>
            </w:r>
          </w:p>
          <w:p w14:paraId="4389B97D" w14:textId="344AF240" w:rsidR="00CD6FA7" w:rsidRPr="00536D3A" w:rsidRDefault="00C91284" w:rsidP="00F50DB7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LM201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720DBDE7" w14:textId="57A26B7B" w:rsidR="00CD6FA7" w:rsidRPr="00536D3A" w:rsidRDefault="00CD6FA7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社會企業行銷管理</w:t>
            </w:r>
          </w:p>
          <w:p w14:paraId="143B3909" w14:textId="77777777" w:rsidR="00CD6FA7" w:rsidRPr="00536D3A" w:rsidRDefault="00CD6FA7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(2</w:t>
            </w:r>
            <w:r w:rsidRPr="00536D3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,</w:t>
            </w: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選</w:t>
            </w:r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42322F3" w14:textId="77777777" w:rsidR="00CD6FA7" w:rsidRPr="00536D3A" w:rsidRDefault="00CD6FA7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36D3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洪言之</w:t>
            </w:r>
            <w:proofErr w:type="gramEnd"/>
          </w:p>
          <w:p w14:paraId="6D2B1AD4" w14:textId="6387617F" w:rsidR="00CD6FA7" w:rsidRPr="00305FAA" w:rsidRDefault="00C91284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LM201</w:t>
            </w:r>
          </w:p>
        </w:tc>
        <w:tc>
          <w:tcPr>
            <w:tcW w:w="709" w:type="dxa"/>
            <w:vMerge w:val="restart"/>
            <w:vAlign w:val="center"/>
          </w:tcPr>
          <w:p w14:paraId="76ADDF2E" w14:textId="688E1932" w:rsidR="00CD6FA7" w:rsidRPr="005B66E5" w:rsidRDefault="00CD6FA7" w:rsidP="00575B1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9CB28C" w14:textId="77777777" w:rsidR="00CD6FA7" w:rsidRPr="00750764" w:rsidRDefault="00CD6FA7" w:rsidP="00750764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076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社會企業管理</w:t>
            </w:r>
          </w:p>
          <w:p w14:paraId="127A7A6E" w14:textId="1CE609C3" w:rsidR="00CD6FA7" w:rsidRPr="00750764" w:rsidRDefault="00CD6FA7" w:rsidP="00750764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076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B09D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EB09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,</w:t>
            </w:r>
            <w:r w:rsidRPr="0075076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75076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5C5DC51" w14:textId="77777777" w:rsidR="00CD6FA7" w:rsidRDefault="00CD6FA7" w:rsidP="00750764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076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李禮孟</w:t>
            </w:r>
          </w:p>
          <w:p w14:paraId="23948CB8" w14:textId="73DECC6E" w:rsidR="00C91284" w:rsidRPr="00EE4B49" w:rsidRDefault="00C91284" w:rsidP="00750764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MD1002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ABA2ED5" w14:textId="48BA646D" w:rsidR="00CD6FA7" w:rsidRPr="00CD6FA7" w:rsidRDefault="00CD6FA7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生成式</w:t>
            </w: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AI</w:t>
            </w: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的應用</w:t>
            </w:r>
          </w:p>
          <w:p w14:paraId="23A361E5" w14:textId="77777777" w:rsidR="00CD6FA7" w:rsidRPr="00CD6FA7" w:rsidRDefault="00CD6FA7" w:rsidP="00A33C00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CD6FA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1,</w:t>
            </w: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14:paraId="0671A42B" w14:textId="77777777" w:rsidR="00CD6FA7" w:rsidRPr="00CD6FA7" w:rsidRDefault="00CD6FA7" w:rsidP="00A33C0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董惟鳳</w:t>
            </w:r>
          </w:p>
          <w:p w14:paraId="10480F25" w14:textId="49D9A9AE" w:rsidR="00CD6FA7" w:rsidRPr="005B66E5" w:rsidRDefault="00CD6FA7" w:rsidP="00A33C0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D6FA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MD1003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4A31A839" w14:textId="78136C9C" w:rsidR="00CD6FA7" w:rsidRPr="005B66E5" w:rsidRDefault="00CD6FA7" w:rsidP="00046D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EC0142E" w14:textId="77777777" w:rsidR="00AB25B5" w:rsidRPr="00046DD2" w:rsidRDefault="00AB25B5" w:rsidP="00AB25B5">
            <w:pPr>
              <w:jc w:val="center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杜拉克管理專題研討</w:t>
            </w: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(I)</w:t>
            </w:r>
          </w:p>
          <w:p w14:paraId="69D2EDB8" w14:textId="77777777" w:rsidR="00AB25B5" w:rsidRPr="00046DD2" w:rsidRDefault="00AB25B5" w:rsidP="00AB25B5">
            <w:pPr>
              <w:jc w:val="center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(2,</w:t>
            </w: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選</w:t>
            </w: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)</w:t>
            </w:r>
          </w:p>
          <w:p w14:paraId="15293B81" w14:textId="77777777" w:rsidR="00CD6FA7" w:rsidRDefault="00AB25B5" w:rsidP="00AB25B5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汪峻</w:t>
            </w:r>
            <w:proofErr w:type="gramStart"/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濋</w:t>
            </w:r>
            <w:proofErr w:type="gramEnd"/>
          </w:p>
          <w:p w14:paraId="0E3CF125" w14:textId="291A0287" w:rsidR="00C91284" w:rsidRPr="00536D3A" w:rsidRDefault="00C91284" w:rsidP="00AB25B5">
            <w:pPr>
              <w:pStyle w:val="TableParagraph"/>
              <w:spacing w:line="260" w:lineRule="exact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LM203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346563D" w14:textId="0C86D52D" w:rsidR="00CD6FA7" w:rsidRPr="00536D3A" w:rsidRDefault="00CD6FA7" w:rsidP="00CD6FA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生命整合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專題研討</w:t>
            </w:r>
          </w:p>
          <w:p w14:paraId="4C674FB4" w14:textId="77777777" w:rsidR="00CD6FA7" w:rsidRPr="00536D3A" w:rsidRDefault="00CD6FA7" w:rsidP="00CD6FA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6D3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(1,</w:t>
            </w:r>
            <w:r w:rsidRPr="00536D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536D3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32699BA9" w14:textId="77777777" w:rsidR="00CD6FA7" w:rsidRPr="00536D3A" w:rsidRDefault="00CD6FA7" w:rsidP="00CD6FA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吳明峰</w:t>
            </w:r>
          </w:p>
          <w:p w14:paraId="0D7DF587" w14:textId="1CEC746C" w:rsidR="00CD6FA7" w:rsidRPr="00536D3A" w:rsidRDefault="00C91284" w:rsidP="00CD6FA7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LM203</w:t>
            </w:r>
          </w:p>
        </w:tc>
        <w:tc>
          <w:tcPr>
            <w:tcW w:w="3402" w:type="dxa"/>
            <w:gridSpan w:val="2"/>
            <w:vMerge w:val="restart"/>
          </w:tcPr>
          <w:p w14:paraId="04816B01" w14:textId="77777777" w:rsidR="00CD6FA7" w:rsidRPr="00D40AAB" w:rsidRDefault="00CD6FA7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40AA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跨文化社區體驗學習</w:t>
            </w:r>
          </w:p>
          <w:p w14:paraId="73F2C845" w14:textId="7C0FA982" w:rsidR="00CD6FA7" w:rsidRPr="00797CDC" w:rsidRDefault="00CD6FA7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限</w:t>
            </w:r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碩</w:t>
            </w:r>
            <w:proofErr w:type="gramEnd"/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二選修</w:t>
            </w:r>
            <w:proofErr w:type="gramStart"/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參訪型課</w:t>
            </w:r>
            <w:proofErr w:type="gramEnd"/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程</w:t>
            </w:r>
            <w:r w:rsidRPr="00797CDC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)</w:t>
            </w:r>
          </w:p>
          <w:p w14:paraId="43FA0723" w14:textId="77777777" w:rsidR="00CD6FA7" w:rsidRPr="00D40AAB" w:rsidRDefault="00CD6FA7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40AA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(2,</w:t>
            </w:r>
            <w:r w:rsidRPr="00D40AA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選</w:t>
            </w:r>
            <w:r w:rsidRPr="00D40AA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54F05EE1" w14:textId="77777777" w:rsidR="00CD6FA7" w:rsidRDefault="00CD6FA7" w:rsidP="00152C71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40AA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李禮孟</w:t>
            </w:r>
          </w:p>
          <w:p w14:paraId="3709976D" w14:textId="515961FF" w:rsidR="00CD6FA7" w:rsidRDefault="00CD6FA7" w:rsidP="00152C71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黃孝雲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040AEE1F" w14:textId="3839D040" w:rsidR="00CD6FA7" w:rsidRPr="00CD6FA7" w:rsidRDefault="00CD6FA7" w:rsidP="00D12FA3">
            <w:pPr>
              <w:pStyle w:val="TableParagraph"/>
              <w:rPr>
                <w:rFonts w:ascii="標楷體" w:eastAsia="標楷體" w:hAnsi="標楷體" w:cs="Times New Roman"/>
                <w:color w:val="00B0F0"/>
                <w:sz w:val="24"/>
                <w:szCs w:val="24"/>
                <w:lang w:eastAsia="zh-TW"/>
              </w:rPr>
            </w:pPr>
            <w:r w:rsidRPr="00CD6FA7">
              <w:rPr>
                <w:rFonts w:ascii="標楷體" w:eastAsia="標楷體" w:hAnsi="標楷體" w:cs="Times New Roman" w:hint="eastAsia"/>
                <w:color w:val="00B0F0"/>
                <w:sz w:val="24"/>
                <w:szCs w:val="24"/>
                <w:lang w:eastAsia="zh-TW"/>
              </w:rPr>
              <w:t>D2</w:t>
            </w:r>
            <w:r w:rsidRPr="00CD6FA7">
              <w:rPr>
                <w:rFonts w:ascii="標楷體" w:eastAsia="標楷體" w:hAnsi="標楷體" w:cs="Times New Roman"/>
                <w:color w:val="00B0F0"/>
                <w:sz w:val="24"/>
                <w:szCs w:val="24"/>
                <w:lang w:eastAsia="zh-TW"/>
              </w:rPr>
              <w:t>-D4</w:t>
            </w:r>
            <w:r w:rsidRPr="00CD6FA7">
              <w:rPr>
                <w:rFonts w:ascii="標楷體" w:eastAsia="標楷體" w:hAnsi="標楷體" w:cs="Times New Roman" w:hint="eastAsia"/>
                <w:color w:val="00B0F0"/>
                <w:sz w:val="24"/>
                <w:szCs w:val="24"/>
                <w:lang w:eastAsia="zh-TW"/>
              </w:rPr>
              <w:t>節上課4次與體驗學習</w:t>
            </w:r>
          </w:p>
        </w:tc>
      </w:tr>
      <w:bookmarkEnd w:id="0"/>
      <w:tr w:rsidR="00CD6FA7" w:rsidRPr="005B66E5" w14:paraId="03E06A43" w14:textId="0CBDA6E7" w:rsidTr="00CD6FA7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4D804" w14:textId="77777777" w:rsidR="00CD6FA7" w:rsidRPr="00EC597F" w:rsidRDefault="00CD6FA7" w:rsidP="00A33C00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E2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19:35~20:20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25FD019" w14:textId="77777777" w:rsidR="00CD6FA7" w:rsidRPr="005B66E5" w:rsidRDefault="00CD6FA7" w:rsidP="00A33C0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B61D308" w14:textId="77777777" w:rsidR="00CD6FA7" w:rsidRPr="005B66E5" w:rsidRDefault="00CD6FA7" w:rsidP="00A33C0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0BEFCDD" w14:textId="5765119F" w:rsidR="00CD6FA7" w:rsidRPr="005B66E5" w:rsidRDefault="00CD6FA7" w:rsidP="00A33C0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D2212D" w14:textId="25DD3000" w:rsidR="00CD6FA7" w:rsidRPr="005B66E5" w:rsidRDefault="00CD6FA7" w:rsidP="00A33C0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77AC977" w14:textId="1B6293F0" w:rsidR="00CD6FA7" w:rsidRPr="005B66E5" w:rsidRDefault="00CD6FA7" w:rsidP="00A33C00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74CCF61" w14:textId="77777777" w:rsidR="00CD6FA7" w:rsidRPr="005B66E5" w:rsidRDefault="00CD6FA7" w:rsidP="00A33C00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21F4FF2A" w14:textId="77777777" w:rsidR="00CD6FA7" w:rsidRPr="005B66E5" w:rsidRDefault="00CD6FA7" w:rsidP="00A33C00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182A1AF" w14:textId="77777777" w:rsidR="00CD6FA7" w:rsidRPr="005B66E5" w:rsidRDefault="00CD6FA7" w:rsidP="00A33C00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2"/>
            <w:vMerge/>
          </w:tcPr>
          <w:p w14:paraId="466CA8C0" w14:textId="4BE4544B" w:rsidR="00CD6FA7" w:rsidRPr="005B66E5" w:rsidRDefault="00CD6FA7" w:rsidP="00A33C0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D6FA7" w:rsidRPr="005B66E5" w14:paraId="6B2B5381" w14:textId="626584BB" w:rsidTr="00CD6FA7">
        <w:trPr>
          <w:trHeight w:val="5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93F24" w14:textId="77777777" w:rsidR="00CD6FA7" w:rsidRPr="00EC597F" w:rsidRDefault="00CD6FA7" w:rsidP="00A33C00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E3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20:30~21:20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27C4" w14:textId="77777777" w:rsidR="00CD6FA7" w:rsidRPr="005B66E5" w:rsidRDefault="00CD6FA7" w:rsidP="00A33C0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C91DF" w14:textId="77777777" w:rsidR="00CD6FA7" w:rsidRPr="005B66E5" w:rsidRDefault="00CD6FA7" w:rsidP="00A33C0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C7A3BF4" w14:textId="1114A938" w:rsidR="00CD6FA7" w:rsidRPr="005B66E5" w:rsidRDefault="00CD6FA7" w:rsidP="00A33C0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37F6" w14:textId="1C9A652E" w:rsidR="00CD6FA7" w:rsidRPr="005B66E5" w:rsidRDefault="00CD6FA7" w:rsidP="00A33C0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3D6ED14" w14:textId="2BEF3349" w:rsidR="00CD6FA7" w:rsidRPr="005B66E5" w:rsidRDefault="00CD6FA7" w:rsidP="00A33C00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26968C3" w14:textId="77777777" w:rsidR="00CD6FA7" w:rsidRPr="005B66E5" w:rsidRDefault="00CD6FA7" w:rsidP="00A33C00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FF631" w14:textId="77777777" w:rsidR="00CD6FA7" w:rsidRPr="005B66E5" w:rsidRDefault="00CD6FA7" w:rsidP="00A33C00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ECBFB" w14:textId="77777777" w:rsidR="00CD6FA7" w:rsidRPr="005B66E5" w:rsidRDefault="00CD6FA7" w:rsidP="00A33C00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A798E7C" w14:textId="3A1CC64C" w:rsidR="00CD6FA7" w:rsidRPr="005B66E5" w:rsidRDefault="00CD6FA7" w:rsidP="00051CAC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051CAC" w:rsidRPr="005B66E5" w14:paraId="69D5EBD7" w14:textId="3C3D2DF8" w:rsidTr="00CD6FA7">
        <w:trPr>
          <w:trHeight w:val="981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F5CF8" w14:textId="77777777" w:rsidR="00051CAC" w:rsidRPr="00EC597F" w:rsidRDefault="00051CAC" w:rsidP="00A33C00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E4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21:25~22:10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C0E7F84" w14:textId="32759A06" w:rsidR="00051CAC" w:rsidRPr="00B569D2" w:rsidRDefault="00051CAC" w:rsidP="00A33C00">
            <w:pPr>
              <w:jc w:val="center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上課</w:t>
            </w:r>
            <w:proofErr w:type="gramStart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週</w:t>
            </w:r>
            <w:proofErr w:type="gramEnd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次由授課</w:t>
            </w:r>
            <w:r w:rsidRPr="00B569D2"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教師協調公告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33EDAAB" w14:textId="77777777" w:rsidR="00051CAC" w:rsidRPr="00B569D2" w:rsidRDefault="00051CAC" w:rsidP="00A33C00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57CBA7" w14:textId="40113F7B" w:rsidR="00051CAC" w:rsidRPr="00B569D2" w:rsidRDefault="00051CAC" w:rsidP="00A33C00">
            <w:pPr>
              <w:jc w:val="center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F3E5AB" w14:textId="64A2AB93" w:rsidR="00051CAC" w:rsidRPr="00B569D2" w:rsidRDefault="00051CAC" w:rsidP="00A33C00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上課</w:t>
            </w:r>
            <w:proofErr w:type="gramStart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週</w:t>
            </w:r>
            <w:proofErr w:type="gramEnd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次由授課</w:t>
            </w:r>
            <w:r w:rsidRPr="00B569D2"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教師協調公告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7E192D0B" w14:textId="4F9D069C" w:rsidR="00051CAC" w:rsidRPr="00B569D2" w:rsidRDefault="00051CAC" w:rsidP="00A33C00">
            <w:pPr>
              <w:pStyle w:val="TableParagraph"/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</w:pP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上課</w:t>
            </w:r>
            <w:proofErr w:type="gramStart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週</w:t>
            </w:r>
            <w:proofErr w:type="gramEnd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次由授課</w:t>
            </w:r>
            <w:r w:rsidRPr="00B569D2"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教師協調公告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26E1F383" w14:textId="2404317C" w:rsidR="00051CAC" w:rsidRPr="005B66E5" w:rsidRDefault="00051CAC" w:rsidP="00A33C00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3A022CC" w14:textId="47EB5394" w:rsidR="009D25D3" w:rsidRDefault="009D25D3" w:rsidP="00FF603F">
      <w:pPr>
        <w:spacing w:beforeLines="50" w:before="120"/>
        <w:ind w:rightChars="-206" w:right="-453"/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: 「上課</w:t>
      </w:r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週</w:t>
      </w:r>
      <w:proofErr w:type="gramEnd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次由授課教師協調公告」：</w:t>
      </w:r>
      <w:r w:rsidR="00FF603F"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普惠金融與數位轉型專題研討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(1,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選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  <w:r w:rsidR="004A373E" w:rsidRP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FF603F">
        <w:rPr>
          <w:rFonts w:ascii="標楷體" w:eastAsia="標楷體" w:hAnsi="標楷體" w:cs="Times New Roman" w:hint="eastAsia"/>
          <w:sz w:val="24"/>
          <w:szCs w:val="24"/>
          <w:lang w:eastAsia="zh-TW"/>
        </w:rPr>
        <w:t>與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社會企業行銷管理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(2,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選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)</w:t>
      </w:r>
      <w:r w:rsidR="00FF603F" w:rsidRPr="00FF603F">
        <w:rPr>
          <w:rFonts w:hint="eastAsia"/>
          <w:lang w:eastAsia="zh-TW"/>
        </w:rPr>
        <w:t xml:space="preserve"> </w:t>
      </w:r>
      <w:proofErr w:type="gramStart"/>
      <w:r w:rsidR="00FF603F" w:rsidRPr="00FF603F">
        <w:rPr>
          <w:rFonts w:ascii="標楷體" w:eastAsia="標楷體" w:hAnsi="標楷體" w:cs="Times New Roman" w:hint="eastAsia"/>
          <w:sz w:val="24"/>
          <w:szCs w:val="24"/>
          <w:lang w:eastAsia="zh-TW"/>
        </w:rPr>
        <w:t>週次待</w:t>
      </w:r>
      <w:proofErr w:type="gramEnd"/>
      <w:r w:rsidR="00FF603F" w:rsidRPr="00FF603F">
        <w:rPr>
          <w:rFonts w:ascii="標楷體" w:eastAsia="標楷體" w:hAnsi="標楷體" w:cs="Times New Roman" w:hint="eastAsia"/>
          <w:sz w:val="24"/>
          <w:szCs w:val="24"/>
          <w:lang w:eastAsia="zh-TW"/>
        </w:rPr>
        <w:t>授課老師安排，每次上</w:t>
      </w:r>
      <w:r w:rsidR="00FF603F" w:rsidRPr="00FF603F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="00FF603F" w:rsidRPr="00FF603F">
        <w:rPr>
          <w:rFonts w:ascii="標楷體" w:eastAsia="標楷體" w:hAnsi="標楷體" w:cs="Times New Roman" w:hint="eastAsia"/>
          <w:sz w:val="24"/>
          <w:szCs w:val="24"/>
          <w:lang w:eastAsia="zh-TW"/>
        </w:rPr>
        <w:t>節課。</w:t>
      </w:r>
    </w:p>
    <w:p w14:paraId="315662B8" w14:textId="3FEAF55D" w:rsidR="009D25D3" w:rsidRDefault="009D25D3" w:rsidP="009D25D3">
      <w:pPr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 xml:space="preserve">: 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「上課</w:t>
      </w:r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週</w:t>
      </w:r>
      <w:proofErr w:type="gramEnd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次由授課教師協調公告」：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生成式AI的應用、</w:t>
      </w:r>
      <w:r w:rsidR="00046DD2"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社會企業作業管理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的</w:t>
      </w:r>
      <w:proofErr w:type="gramStart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週次待</w:t>
      </w:r>
      <w:proofErr w:type="gramEnd"/>
      <w:r w:rsidR="004A373E" w:rsidRP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授</w:t>
      </w:r>
      <w:r w:rsid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課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老師安排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，每次</w:t>
      </w:r>
      <w:r w:rsid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上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節課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45E3B2DA" w14:textId="726BEF23" w:rsidR="009D25D3" w:rsidRDefault="009D25D3" w:rsidP="009D25D3">
      <w:pPr>
        <w:rPr>
          <w:rFonts w:ascii="標楷體" w:eastAsia="標楷體" w:hAnsi="標楷體" w:cs="Times New Roman"/>
          <w:sz w:val="24"/>
          <w:szCs w:val="24"/>
          <w:lang w:eastAsia="zh-TW"/>
        </w:rPr>
      </w:pPr>
      <w:bookmarkStart w:id="1" w:name="_Hlk192943484"/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 xml:space="preserve">: 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「上課</w:t>
      </w:r>
      <w:proofErr w:type="gramStart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週</w:t>
      </w:r>
      <w:proofErr w:type="gramEnd"/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次由授課教師協調公告」：</w:t>
      </w:r>
      <w:r w:rsidR="00AB25B5"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杜拉克管理專題研討</w:t>
      </w:r>
      <w:r w:rsidR="00AB25B5" w:rsidRPr="009D25D3">
        <w:rPr>
          <w:rFonts w:ascii="標楷體" w:eastAsia="標楷體" w:hAnsi="標楷體" w:cs="Times New Roman"/>
          <w:sz w:val="24"/>
          <w:szCs w:val="24"/>
          <w:lang w:eastAsia="zh-TW"/>
        </w:rPr>
        <w:t>(I)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、生命整合專題研討的</w:t>
      </w:r>
      <w:proofErr w:type="gramStart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週次待</w:t>
      </w:r>
      <w:proofErr w:type="gramEnd"/>
      <w:r w:rsidR="004A373E" w:rsidRP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授</w:t>
      </w:r>
      <w:r w:rsid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課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安排老師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，每次</w:t>
      </w:r>
      <w:r w:rsid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上</w:t>
      </w:r>
      <w:r w:rsidRPr="009D25D3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9D25D3">
        <w:rPr>
          <w:rFonts w:ascii="標楷體" w:eastAsia="標楷體" w:hAnsi="標楷體" w:cs="Times New Roman" w:hint="eastAsia"/>
          <w:sz w:val="24"/>
          <w:szCs w:val="24"/>
          <w:lang w:eastAsia="zh-TW"/>
        </w:rPr>
        <w:t>節課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37D46ADF" w14:textId="31C20C4C" w:rsidR="00CD6FA7" w:rsidRPr="00CD6FA7" w:rsidRDefault="00CD6FA7" w:rsidP="00CD6FA7">
      <w:pPr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Pr="00CD6FA7">
        <w:rPr>
          <w:rFonts w:ascii="標楷體" w:eastAsia="標楷體" w:hAnsi="標楷體" w:cs="Times New Roman"/>
          <w:sz w:val="24"/>
          <w:szCs w:val="24"/>
          <w:lang w:eastAsia="zh-TW"/>
        </w:rPr>
        <w:t xml:space="preserve">: </w:t>
      </w:r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「上課</w:t>
      </w:r>
      <w:proofErr w:type="gramStart"/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週</w:t>
      </w:r>
      <w:proofErr w:type="gramEnd"/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次由授課教師協調公告」：</w:t>
      </w:r>
      <w:r w:rsidR="00AB25B5">
        <w:rPr>
          <w:rFonts w:ascii="標楷體" w:eastAsia="標楷體" w:hAnsi="標楷體" w:cs="Times New Roman" w:hint="eastAsia"/>
          <w:sz w:val="24"/>
          <w:szCs w:val="24"/>
          <w:lang w:eastAsia="zh-TW"/>
        </w:rPr>
        <w:t>專案實作</w:t>
      </w:r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、社會創業實踐的</w:t>
      </w:r>
      <w:proofErr w:type="gramStart"/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週次待</w:t>
      </w:r>
      <w:proofErr w:type="gramEnd"/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授課安排老師，每次上</w:t>
      </w:r>
      <w:r w:rsidRPr="00CD6FA7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節課。</w:t>
      </w:r>
    </w:p>
    <w:p w14:paraId="0799DB19" w14:textId="6284F0CC" w:rsidR="001E2412" w:rsidRDefault="001E2412" w:rsidP="001E2412">
      <w:pPr>
        <w:ind w:rightChars="-77" w:right="-169"/>
        <w:rPr>
          <w:rFonts w:ascii="標楷體" w:eastAsia="標楷體" w:hAnsi="標楷體" w:cs="Times New Roman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:</w:t>
      </w:r>
      <w:r w:rsidRPr="001E2412">
        <w:rPr>
          <w:rFonts w:hint="eastAsia"/>
          <w:lang w:eastAsia="zh-TW"/>
        </w:rPr>
        <w:t xml:space="preserve"> </w:t>
      </w:r>
      <w:r w:rsidRPr="001E2412">
        <w:rPr>
          <w:rFonts w:ascii="標楷體" w:eastAsia="標楷體" w:hAnsi="標楷體" w:cs="Times New Roman" w:hint="eastAsia"/>
          <w:sz w:val="24"/>
          <w:szCs w:val="24"/>
          <w:lang w:eastAsia="zh-TW"/>
        </w:rPr>
        <w:t>「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跨文化體驗學習</w:t>
      </w:r>
      <w:r w:rsidRPr="001E2412">
        <w:rPr>
          <w:rFonts w:ascii="標楷體" w:eastAsia="標楷體" w:hAnsi="標楷體" w:cs="Times New Roman" w:hint="eastAsia"/>
          <w:sz w:val="24"/>
          <w:szCs w:val="24"/>
          <w:lang w:eastAsia="zh-TW"/>
        </w:rPr>
        <w:t>」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系統開在星期六E1</w:t>
      </w:r>
      <w:r>
        <w:rPr>
          <w:rFonts w:ascii="標楷體" w:eastAsia="標楷體" w:hAnsi="標楷體" w:cs="Times New Roman"/>
          <w:sz w:val="24"/>
          <w:szCs w:val="24"/>
          <w:lang w:eastAsia="zh-TW"/>
        </w:rPr>
        <w:t>-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E</w:t>
      </w:r>
      <w:r w:rsidR="00DA2C17">
        <w:rPr>
          <w:rFonts w:ascii="標楷體" w:eastAsia="標楷體" w:hAnsi="標楷體" w:cs="Times New Roman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節，實際將在D</w:t>
      </w:r>
      <w:r w:rsidR="00CD6FA7">
        <w:rPr>
          <w:rFonts w:ascii="標楷體" w:eastAsia="標楷體" w:hAnsi="標楷體" w:cs="Times New Roman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-D</w:t>
      </w:r>
      <w:r w:rsidR="00CD6FA7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節上課4次，其餘時間為另訂時間進行社區體驗學習。(</w:t>
      </w:r>
      <w:proofErr w:type="gramStart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限碩</w:t>
      </w:r>
      <w:proofErr w:type="gramEnd"/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二以上學生選課)</w:t>
      </w:r>
    </w:p>
    <w:bookmarkEnd w:id="1"/>
    <w:p w14:paraId="563A2814" w14:textId="77777777" w:rsidR="009D25D3" w:rsidRPr="009D25D3" w:rsidRDefault="009D25D3" w:rsidP="009D25D3">
      <w:pPr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6051859A" w14:textId="77777777" w:rsidR="009D25D3" w:rsidRPr="009D25D3" w:rsidRDefault="009D25D3" w:rsidP="009D25D3">
      <w:pPr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9D25D3">
        <w:rPr>
          <w:rFonts w:ascii="新細明體" w:eastAsia="新細明體" w:hAnsi="新細明體" w:cs="Times New Roman"/>
          <w:sz w:val="24"/>
          <w:szCs w:val="24"/>
          <w:lang w:eastAsia="zh-TW"/>
        </w:rPr>
        <w:tab/>
      </w:r>
    </w:p>
    <w:p w14:paraId="0028B354" w14:textId="1E302E01" w:rsidR="00FB4C7A" w:rsidRPr="009D25D3" w:rsidRDefault="009D25D3" w:rsidP="009D25D3">
      <w:pPr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D25D3">
        <w:rPr>
          <w:rFonts w:ascii="新細明體" w:eastAsia="新細明體" w:hAnsi="新細明體" w:cs="Times New Roman"/>
          <w:sz w:val="24"/>
          <w:szCs w:val="24"/>
          <w:lang w:eastAsia="zh-TW"/>
        </w:rPr>
        <w:lastRenderedPageBreak/>
        <w:tab/>
      </w:r>
    </w:p>
    <w:p w14:paraId="4A4239BD" w14:textId="22EEADA7" w:rsidR="00714363" w:rsidRPr="00643DA8" w:rsidRDefault="00714363" w:rsidP="004A373E">
      <w:pPr>
        <w:spacing w:afterLines="100" w:after="240" w:line="398" w:lineRule="exact"/>
        <w:jc w:val="center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1</w:t>
      </w:r>
      <w:r w:rsidR="00F62453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1</w:t>
      </w:r>
      <w:r w:rsidR="00171202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4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二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學期</w:t>
      </w:r>
      <w:r w:rsidRPr="00220359">
        <w:rPr>
          <w:rFonts w:ascii="Times New Roman" w:eastAsia="標楷體" w:hAnsi="Times New Roman" w:cs="Times New Roman"/>
          <w:b/>
          <w:color w:val="1F497D" w:themeColor="text2"/>
          <w:sz w:val="36"/>
          <w:szCs w:val="36"/>
          <w:lang w:eastAsia="zh-TW"/>
        </w:rPr>
        <w:t>社會企業碩士</w:t>
      </w:r>
      <w:r w:rsidR="00995D15" w:rsidRPr="00995D15">
        <w:rPr>
          <w:rFonts w:ascii="Times New Roman" w:eastAsia="標楷體" w:hAnsi="Times New Roman" w:cs="Times New Roman" w:hint="eastAsia"/>
          <w:b/>
          <w:color w:val="1F497D" w:themeColor="text2"/>
          <w:sz w:val="36"/>
          <w:szCs w:val="36"/>
          <w:lang w:eastAsia="zh-TW"/>
        </w:rPr>
        <w:t>在職</w:t>
      </w:r>
      <w:r w:rsidRPr="00220359">
        <w:rPr>
          <w:rFonts w:ascii="Times New Roman" w:eastAsia="標楷體" w:hAnsi="Times New Roman" w:cs="Times New Roman"/>
          <w:b/>
          <w:color w:val="1F497D" w:themeColor="text2"/>
          <w:sz w:val="36"/>
          <w:szCs w:val="36"/>
          <w:lang w:eastAsia="zh-TW"/>
        </w:rPr>
        <w:t>學位學程</w:t>
      </w:r>
      <w:r w:rsidRPr="00220359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課表</w:t>
      </w:r>
      <w:r w:rsidR="00643DA8" w:rsidRPr="00E760EE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E760EE" w:rsidRPr="00E760EE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(114.5.</w:t>
      </w:r>
      <w:r w:rsidR="00046DD2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20</w:t>
      </w:r>
      <w:r w:rsidR="00E760EE" w:rsidRPr="00E760EE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) v2</w:t>
      </w:r>
      <w:r w:rsidR="00046DD2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2</w:t>
      </w:r>
    </w:p>
    <w:tbl>
      <w:tblPr>
        <w:tblStyle w:val="TableNormal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76"/>
        <w:gridCol w:w="1418"/>
        <w:gridCol w:w="992"/>
        <w:gridCol w:w="1276"/>
        <w:gridCol w:w="1417"/>
        <w:gridCol w:w="1418"/>
        <w:gridCol w:w="1559"/>
        <w:gridCol w:w="1843"/>
        <w:gridCol w:w="1417"/>
      </w:tblGrid>
      <w:tr w:rsidR="00997641" w:rsidRPr="005B66E5" w14:paraId="5E32D4E7" w14:textId="3F37C14A" w:rsidTr="0098257B">
        <w:trPr>
          <w:trHeight w:hRule="exact" w:val="731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ADEFF5" w14:textId="77777777" w:rsidR="00997641" w:rsidRPr="00BB0B09" w:rsidRDefault="00997641" w:rsidP="00650A3B">
            <w:pPr>
              <w:pStyle w:val="TableParagraph"/>
              <w:spacing w:before="0" w:line="311" w:lineRule="exact"/>
              <w:ind w:left="129" w:right="129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星期</w:t>
            </w:r>
          </w:p>
          <w:p w14:paraId="50DB8436" w14:textId="77777777" w:rsidR="00997641" w:rsidRPr="00EC597F" w:rsidRDefault="00997641" w:rsidP="00650A3B">
            <w:pPr>
              <w:pStyle w:val="TableParagraph"/>
              <w:spacing w:before="0" w:line="311" w:lineRule="exact"/>
              <w:ind w:left="129" w:right="129"/>
              <w:jc w:val="left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節次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06BEF46" w14:textId="77777777" w:rsidR="00997641" w:rsidRPr="00650A3B" w:rsidRDefault="00997641" w:rsidP="00EB14A6">
            <w:pPr>
              <w:pStyle w:val="TableParagraph"/>
              <w:spacing w:before="0" w:line="311" w:lineRule="exact"/>
              <w:ind w:left="103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一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7C71A3D" w14:textId="77777777" w:rsidR="00997641" w:rsidRPr="00650A3B" w:rsidRDefault="00997641" w:rsidP="00EB14A6">
            <w:pPr>
              <w:pStyle w:val="TableParagraph"/>
              <w:spacing w:before="0" w:line="311" w:lineRule="exact"/>
              <w:ind w:left="0" w:right="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C46466A" w14:textId="77777777" w:rsidR="00997641" w:rsidRPr="00650A3B" w:rsidRDefault="00997641" w:rsidP="00EB14A6">
            <w:pPr>
              <w:pStyle w:val="TableParagraph"/>
              <w:spacing w:before="0" w:line="311" w:lineRule="exact"/>
              <w:ind w:left="0" w:right="5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三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3F082973" w14:textId="77777777" w:rsidR="00997641" w:rsidRPr="00650A3B" w:rsidRDefault="00997641" w:rsidP="00EB14A6">
            <w:pPr>
              <w:pStyle w:val="TableParagraph"/>
              <w:spacing w:before="0" w:line="311" w:lineRule="exact"/>
              <w:ind w:left="0" w:right="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四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72AEB8F" w14:textId="77777777" w:rsidR="00997641" w:rsidRPr="00650A3B" w:rsidRDefault="00997641" w:rsidP="00EB14A6">
            <w:pPr>
              <w:pStyle w:val="TableParagraph"/>
              <w:spacing w:before="0" w:line="311" w:lineRule="exact"/>
              <w:ind w:left="0" w:right="1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五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60CBD461" w14:textId="119FA07D" w:rsidR="00997641" w:rsidRPr="00650A3B" w:rsidRDefault="00997641" w:rsidP="00EB14A6">
            <w:pPr>
              <w:pStyle w:val="TableParagraph"/>
              <w:spacing w:before="0" w:line="311" w:lineRule="exact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50A3B">
              <w:rPr>
                <w:rFonts w:ascii="Times New Roman" w:eastAsia="標楷體" w:hAnsi="Times New Roman" w:cs="Times New Roman"/>
                <w:b/>
                <w:w w:val="99"/>
                <w:sz w:val="32"/>
                <w:szCs w:val="32"/>
              </w:rPr>
              <w:t>六</w:t>
            </w:r>
          </w:p>
        </w:tc>
      </w:tr>
      <w:tr w:rsidR="00251347" w:rsidRPr="005B66E5" w14:paraId="0C9D6414" w14:textId="4DBB0CFD" w:rsidTr="0098257B">
        <w:trPr>
          <w:trHeight w:val="44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E97EE" w14:textId="77777777" w:rsidR="00251347" w:rsidRPr="00EC597F" w:rsidRDefault="00251347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D1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08:10~09:00</w:t>
            </w:r>
          </w:p>
        </w:tc>
        <w:tc>
          <w:tcPr>
            <w:tcW w:w="1276" w:type="dxa"/>
            <w:vMerge w:val="restart"/>
            <w:vAlign w:val="center"/>
          </w:tcPr>
          <w:p w14:paraId="33B76286" w14:textId="77777777" w:rsidR="00251347" w:rsidRPr="005B66E5" w:rsidRDefault="00251347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4B7916" w14:textId="77777777" w:rsidR="00251347" w:rsidRPr="005B66E5" w:rsidRDefault="00251347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7102A0" w14:textId="77777777" w:rsidR="00251347" w:rsidRPr="005B66E5" w:rsidRDefault="00251347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 w:val="restart"/>
            <w:vAlign w:val="center"/>
          </w:tcPr>
          <w:p w14:paraId="517EB8D3" w14:textId="77777777" w:rsidR="00251347" w:rsidRPr="005B66E5" w:rsidRDefault="00251347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854482" w14:textId="77777777" w:rsidR="00251347" w:rsidRPr="005B66E5" w:rsidRDefault="00251347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76A838" w14:textId="35529E00" w:rsidR="00251347" w:rsidRPr="00171202" w:rsidRDefault="00251347" w:rsidP="009D0A1E">
            <w:pPr>
              <w:pStyle w:val="TableParagraph"/>
              <w:spacing w:before="0"/>
              <w:ind w:left="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83ECC" w:rsidRPr="005B66E5" w14:paraId="763B3208" w14:textId="191F7C1B" w:rsidTr="0098257B">
        <w:trPr>
          <w:trHeight w:val="49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5064C" w14:textId="77777777" w:rsidR="00683ECC" w:rsidRPr="00EC597F" w:rsidRDefault="00683ECC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</w:t>
            </w: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09:10~10:00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7A9F3978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496CA2B6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AAEC2B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3331579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9CB935A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1924B959" w14:textId="77777777" w:rsidR="00152C71" w:rsidRPr="00797CDC" w:rsidRDefault="00152C71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社會科學</w:t>
            </w:r>
          </w:p>
          <w:p w14:paraId="30E75237" w14:textId="77777777" w:rsidR="00152C71" w:rsidRPr="00797CDC" w:rsidRDefault="00152C71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研究方法</w:t>
            </w:r>
          </w:p>
          <w:p w14:paraId="3549DB60" w14:textId="77777777" w:rsidR="00152C71" w:rsidRPr="00797CDC" w:rsidRDefault="00152C71" w:rsidP="00152C71">
            <w:pPr>
              <w:pStyle w:val="TableParagraph"/>
              <w:spacing w:before="8" w:line="280" w:lineRule="exact"/>
              <w:ind w:left="0"/>
              <w:rPr>
                <w:rFonts w:ascii="Times New Roman" w:eastAsia="標楷體" w:hAnsi="Times New Roman" w:cs="Times New Roman"/>
                <w:color w:val="7030A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(</w:t>
            </w:r>
            <w:r w:rsidRPr="00E71C9D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碩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一</w:t>
            </w:r>
            <w:proofErr w:type="gramEnd"/>
            <w:r w:rsidRPr="00E71C9D"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必修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4"/>
                <w:szCs w:val="24"/>
                <w:lang w:eastAsia="zh-TW"/>
              </w:rPr>
              <w:t>)</w:t>
            </w:r>
          </w:p>
          <w:p w14:paraId="6D71D215" w14:textId="77777777" w:rsidR="00152C71" w:rsidRDefault="00152C71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(3,</w:t>
            </w:r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必</w:t>
            </w:r>
            <w:r w:rsidRPr="00797C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42955229" w14:textId="77777777" w:rsidR="00152C71" w:rsidRPr="00797CDC" w:rsidRDefault="00152C71" w:rsidP="00152C7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吳恬妤</w:t>
            </w:r>
          </w:p>
          <w:p w14:paraId="0FE8A078" w14:textId="77777777" w:rsidR="00683ECC" w:rsidRDefault="00152C71" w:rsidP="002B703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97CDC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林瑩滋</w:t>
            </w:r>
            <w:proofErr w:type="gramEnd"/>
          </w:p>
          <w:p w14:paraId="01E17C56" w14:textId="211E95D1" w:rsidR="00F9660C" w:rsidRPr="005B66E5" w:rsidRDefault="00F9660C" w:rsidP="002B7038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LM311</w:t>
            </w:r>
            <w:bookmarkStart w:id="2" w:name="_GoBack"/>
            <w:bookmarkEnd w:id="2"/>
          </w:p>
        </w:tc>
      </w:tr>
      <w:tr w:rsidR="00683ECC" w:rsidRPr="005B66E5" w14:paraId="4D38FB01" w14:textId="6B01C7B6" w:rsidTr="0098257B">
        <w:trPr>
          <w:trHeight w:val="26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B64E6" w14:textId="77777777" w:rsidR="00683ECC" w:rsidRPr="00EC597F" w:rsidRDefault="00683ECC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D3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10:10~11:00</w:t>
            </w:r>
          </w:p>
        </w:tc>
        <w:tc>
          <w:tcPr>
            <w:tcW w:w="1276" w:type="dxa"/>
            <w:vMerge/>
            <w:vAlign w:val="center"/>
          </w:tcPr>
          <w:p w14:paraId="625ABF78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E70385B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2EEC20" w14:textId="77777777" w:rsidR="00683ECC" w:rsidRPr="005B66E5" w:rsidRDefault="00683ECC" w:rsidP="003D0FB4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14:paraId="1D256523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vAlign w:val="center"/>
          </w:tcPr>
          <w:p w14:paraId="3EA5BD91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FB14E50" w14:textId="3CCBAC94" w:rsidR="00683ECC" w:rsidRPr="005B66E5" w:rsidRDefault="00683ECC" w:rsidP="009D0A1E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83ECC" w:rsidRPr="005B66E5" w14:paraId="5635DD8A" w14:textId="3F6EF41F" w:rsidTr="0098257B">
        <w:trPr>
          <w:trHeight w:val="455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24276" w14:textId="77777777" w:rsidR="00683ECC" w:rsidRPr="00EC597F" w:rsidRDefault="00683ECC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D4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11:10~12:00</w:t>
            </w:r>
          </w:p>
        </w:tc>
        <w:tc>
          <w:tcPr>
            <w:tcW w:w="1276" w:type="dxa"/>
            <w:vMerge/>
            <w:vAlign w:val="center"/>
          </w:tcPr>
          <w:p w14:paraId="57BC6E53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E14E99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914BBA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14:paraId="0912FA10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0FE2F9" w14:textId="77777777" w:rsidR="00683ECC" w:rsidRPr="005B66E5" w:rsidRDefault="00683ECC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3A59391" w14:textId="7B26EDFD" w:rsidR="00683ECC" w:rsidRPr="005B66E5" w:rsidRDefault="00683ECC" w:rsidP="00171202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57B" w:rsidRPr="005B66E5" w14:paraId="7016B9B7" w14:textId="4D0613F0" w:rsidTr="0098257B">
        <w:trPr>
          <w:trHeight w:val="5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0CA27" w14:textId="77777777" w:rsidR="0098257B" w:rsidRPr="00EC597F" w:rsidRDefault="0098257B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D5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13:40~14:30</w:t>
            </w:r>
          </w:p>
        </w:tc>
        <w:tc>
          <w:tcPr>
            <w:tcW w:w="1276" w:type="dxa"/>
            <w:vMerge w:val="restart"/>
            <w:vAlign w:val="center"/>
          </w:tcPr>
          <w:p w14:paraId="46D81DE6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FFD166" w14:textId="77777777" w:rsidR="0098257B" w:rsidRPr="00171202" w:rsidRDefault="0098257B" w:rsidP="0047287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1135E2" w14:textId="4B5A7530" w:rsidR="0098257B" w:rsidRPr="00171202" w:rsidRDefault="0098257B" w:rsidP="00797CDC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  <w:gridSpan w:val="3"/>
            <w:vMerge w:val="restart"/>
            <w:vAlign w:val="center"/>
          </w:tcPr>
          <w:p w14:paraId="3F4CF472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42084F" w14:textId="5F6444C6" w:rsidR="0098257B" w:rsidRPr="00171202" w:rsidRDefault="0098257B" w:rsidP="00E75C80">
            <w:pPr>
              <w:pStyle w:val="TableParagraph"/>
              <w:spacing w:before="8"/>
              <w:ind w:left="0"/>
              <w:jc w:val="lef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018904" w14:textId="3F5EA0DB" w:rsidR="0098257B" w:rsidRPr="0098257B" w:rsidRDefault="0098257B" w:rsidP="0098257B">
            <w:pPr>
              <w:pStyle w:val="TableParagraph"/>
              <w:spacing w:before="0"/>
              <w:ind w:left="0" w:right="181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社會參與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(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必選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)</w:t>
            </w:r>
          </w:p>
          <w:p w14:paraId="626D1A97" w14:textId="77777777" w:rsidR="0098257B" w:rsidRDefault="0098257B" w:rsidP="00E71C9D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25134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社會設計</w:t>
            </w:r>
            <w:r w:rsidRPr="0025134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(3)</w:t>
            </w:r>
          </w:p>
          <w:p w14:paraId="654833E7" w14:textId="7BED0EC0" w:rsidR="0098257B" w:rsidRDefault="0098257B" w:rsidP="0098257B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楊振甫</w:t>
            </w:r>
          </w:p>
        </w:tc>
        <w:tc>
          <w:tcPr>
            <w:tcW w:w="1417" w:type="dxa"/>
            <w:vMerge w:val="restart"/>
            <w:vAlign w:val="center"/>
          </w:tcPr>
          <w:p w14:paraId="1C3A91DD" w14:textId="77777777" w:rsidR="0098257B" w:rsidRPr="00046DD2" w:rsidRDefault="0098257B" w:rsidP="0098257B">
            <w:pPr>
              <w:pStyle w:val="TableParagraph"/>
              <w:spacing w:before="0" w:line="260" w:lineRule="exact"/>
              <w:ind w:left="0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社會企業</w:t>
            </w: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br/>
            </w: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作業管理</w:t>
            </w:r>
          </w:p>
          <w:p w14:paraId="7D5FB029" w14:textId="77777777" w:rsidR="0098257B" w:rsidRDefault="0098257B" w:rsidP="0098257B">
            <w:pPr>
              <w:pStyle w:val="TableParagraph"/>
              <w:spacing w:before="0"/>
              <w:ind w:left="34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 xml:space="preserve"> (2</w:t>
            </w: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,</w:t>
            </w: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選</w:t>
            </w: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 xml:space="preserve">) </w:t>
            </w:r>
            <w:r w:rsidRPr="00046DD2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br/>
            </w:r>
            <w:r w:rsidRPr="00046DD2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黃榮華</w:t>
            </w:r>
          </w:p>
          <w:p w14:paraId="047FE13B" w14:textId="5403A6D1" w:rsidR="00C91284" w:rsidRPr="00171202" w:rsidRDefault="00C91284" w:rsidP="0098257B">
            <w:pPr>
              <w:pStyle w:val="TableParagraph"/>
              <w:spacing w:before="0"/>
              <w:ind w:left="34"/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LM311</w:t>
            </w:r>
          </w:p>
        </w:tc>
      </w:tr>
      <w:tr w:rsidR="0098257B" w:rsidRPr="005B66E5" w14:paraId="39B26BC3" w14:textId="5C9621FB" w:rsidTr="0098257B">
        <w:trPr>
          <w:trHeight w:val="62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F9DF0" w14:textId="77777777" w:rsidR="0098257B" w:rsidRPr="00EC597F" w:rsidRDefault="0098257B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D6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14:40~15:30</w:t>
            </w:r>
          </w:p>
        </w:tc>
        <w:tc>
          <w:tcPr>
            <w:tcW w:w="1276" w:type="dxa"/>
            <w:vMerge/>
            <w:vAlign w:val="center"/>
          </w:tcPr>
          <w:p w14:paraId="47BACECA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49BE39D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77DBC5" w14:textId="77777777" w:rsidR="0098257B" w:rsidRPr="00171202" w:rsidRDefault="0098257B" w:rsidP="00650A3B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14:paraId="5036F752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BAEE10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vAlign w:val="center"/>
          </w:tcPr>
          <w:p w14:paraId="4558CBB6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1AB6F769" w14:textId="54406468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57B" w:rsidRPr="005B66E5" w14:paraId="1B850D24" w14:textId="25B0A928" w:rsidTr="0098257B">
        <w:trPr>
          <w:trHeight w:val="5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CE685" w14:textId="77777777" w:rsidR="0098257B" w:rsidRPr="00EC597F" w:rsidRDefault="0098257B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D7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15:40~16:30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1842528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59222C9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24D35CA" w14:textId="77777777" w:rsidR="0098257B" w:rsidRPr="00171202" w:rsidRDefault="0098257B" w:rsidP="00650A3B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1545C7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6228A08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Merge/>
            <w:vAlign w:val="center"/>
          </w:tcPr>
          <w:p w14:paraId="57F10457" w14:textId="77777777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6E6D68A4" w14:textId="55C093C0" w:rsidR="0098257B" w:rsidRPr="00171202" w:rsidRDefault="0098257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612EB" w:rsidRPr="005B66E5" w14:paraId="591B55CB" w14:textId="57CAFF33" w:rsidTr="0098257B">
        <w:trPr>
          <w:trHeight w:val="343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87EE34" w14:textId="77777777" w:rsidR="00C612EB" w:rsidRDefault="00C612EB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D8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16:40~17:30</w:t>
            </w:r>
          </w:p>
          <w:p w14:paraId="5A55D2FA" w14:textId="4DFD3DA5" w:rsidR="00C612EB" w:rsidRPr="00EC597F" w:rsidRDefault="00C612EB" w:rsidP="00E75C80">
            <w:pPr>
              <w:pStyle w:val="TableParagraph"/>
              <w:spacing w:beforeLines="20" w:before="48" w:afterLines="20" w:after="48"/>
              <w:ind w:left="125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D9 </w:t>
            </w:r>
            <w:r w:rsidRPr="006256C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eastAsia="zh-TW"/>
              </w:rPr>
              <w:t>17:40~18:30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8BA3CD" w14:textId="77777777" w:rsidR="00C612EB" w:rsidRPr="00171202" w:rsidRDefault="00C612E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17C749" w14:textId="77777777" w:rsidR="00C612EB" w:rsidRPr="00171202" w:rsidRDefault="00C612EB" w:rsidP="00650A3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45373A" w14:textId="77777777" w:rsidR="00C612EB" w:rsidRPr="00171202" w:rsidRDefault="00C612EB" w:rsidP="00650A3B">
            <w:pPr>
              <w:pStyle w:val="TableParagraph"/>
              <w:spacing w:before="52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2E6481B7" w14:textId="77777777" w:rsidR="00C612EB" w:rsidRPr="00171202" w:rsidRDefault="00C612E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D1148F" w14:textId="77777777" w:rsidR="00C612EB" w:rsidRPr="00171202" w:rsidRDefault="00C612EB" w:rsidP="00650A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6234BEBC" w14:textId="77777777" w:rsidR="00C612EB" w:rsidRPr="0098257B" w:rsidRDefault="00C612EB" w:rsidP="0098257B">
            <w:pPr>
              <w:pStyle w:val="TableParagraph"/>
              <w:spacing w:before="0"/>
              <w:ind w:left="0" w:right="181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社會參與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(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必選</w:t>
            </w:r>
            <w:r w:rsidRPr="006256C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eastAsia="zh-TW"/>
              </w:rPr>
              <w:t>)</w:t>
            </w:r>
          </w:p>
          <w:p w14:paraId="1C8614FB" w14:textId="77777777" w:rsidR="00C612EB" w:rsidRDefault="00C612EB" w:rsidP="0098257B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社會參與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(A)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5EDF9D20" w14:textId="77777777" w:rsidR="00C612EB" w:rsidRDefault="00C612EB" w:rsidP="0098257B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0465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社會參與</w:t>
            </w:r>
            <w:r w:rsidRPr="00E0465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  <w:r w:rsidRPr="00E0465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3EB6F955" w14:textId="439BBA74" w:rsidR="00C612EB" w:rsidRPr="006256C9" w:rsidRDefault="00C612EB" w:rsidP="0098257B">
            <w:pPr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4"/>
                <w:lang w:eastAsia="zh-TW"/>
              </w:rPr>
              <w:t>實作型課程，自行約定上課時間</w:t>
            </w:r>
            <w:r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4"/>
                <w:lang w:eastAsia="zh-TW"/>
              </w:rPr>
              <w:br/>
            </w:r>
            <w:r w:rsidRPr="00536D3A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4"/>
                <w:lang w:eastAsia="zh-TW"/>
              </w:rPr>
              <w:t>進度依照各指導老師</w:t>
            </w:r>
          </w:p>
        </w:tc>
      </w:tr>
      <w:tr w:rsidR="00C612EB" w:rsidRPr="005B66E5" w14:paraId="6313D892" w14:textId="0DA039E3" w:rsidTr="0098257B">
        <w:trPr>
          <w:trHeight w:val="58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74443" w14:textId="77777777" w:rsidR="00C612EB" w:rsidRPr="00EC597F" w:rsidRDefault="00C612EB" w:rsidP="00E04658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E1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18:40~19:30</w:t>
            </w:r>
          </w:p>
        </w:tc>
        <w:tc>
          <w:tcPr>
            <w:tcW w:w="1276" w:type="dxa"/>
            <w:vMerge w:val="restart"/>
            <w:vAlign w:val="center"/>
          </w:tcPr>
          <w:p w14:paraId="68625589" w14:textId="77777777" w:rsidR="00C612EB" w:rsidRPr="00171202" w:rsidRDefault="00C612EB" w:rsidP="00251347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社會企業</w:t>
            </w:r>
          </w:p>
          <w:p w14:paraId="1F785DCF" w14:textId="77777777" w:rsidR="00C612EB" w:rsidRPr="00171202" w:rsidRDefault="00C612EB" w:rsidP="00251347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專案管理</w:t>
            </w:r>
          </w:p>
          <w:p w14:paraId="67B39D65" w14:textId="32A6839E" w:rsidR="00C612EB" w:rsidRPr="00171202" w:rsidRDefault="00C612EB" w:rsidP="00251347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17120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,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楊長林</w:t>
            </w:r>
          </w:p>
          <w:p w14:paraId="3F99C7CC" w14:textId="70AA2BAB" w:rsidR="00C612EB" w:rsidRPr="00171202" w:rsidRDefault="00C612EB" w:rsidP="00251347">
            <w:pPr>
              <w:pStyle w:val="TableParagraph"/>
              <w:spacing w:before="0"/>
              <w:ind w:left="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LM201</w:t>
            </w:r>
          </w:p>
        </w:tc>
        <w:tc>
          <w:tcPr>
            <w:tcW w:w="1418" w:type="dxa"/>
            <w:vMerge w:val="restart"/>
            <w:vAlign w:val="center"/>
          </w:tcPr>
          <w:p w14:paraId="00F4B5E2" w14:textId="77777777" w:rsidR="00C612EB" w:rsidRPr="00171202" w:rsidRDefault="00C612EB" w:rsidP="00E04658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財務管理與社會企業的應用</w:t>
            </w:r>
          </w:p>
          <w:p w14:paraId="46F25B45" w14:textId="77777777" w:rsidR="00C612EB" w:rsidRPr="00171202" w:rsidRDefault="00C612EB" w:rsidP="00E04658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17120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3,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14:paraId="5AA43A6F" w14:textId="77777777" w:rsidR="00C612EB" w:rsidRPr="00171202" w:rsidRDefault="00C612EB" w:rsidP="00E04658">
            <w:pPr>
              <w:pStyle w:val="TableParagraph"/>
              <w:spacing w:before="0"/>
              <w:ind w:left="175" w:right="1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謝文銓</w:t>
            </w:r>
          </w:p>
          <w:p w14:paraId="19B1C4C4" w14:textId="422ABC69" w:rsidR="00C612EB" w:rsidRPr="00171202" w:rsidRDefault="00C612EB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LM203</w:t>
            </w:r>
          </w:p>
        </w:tc>
        <w:tc>
          <w:tcPr>
            <w:tcW w:w="992" w:type="dxa"/>
            <w:vMerge w:val="restart"/>
            <w:vAlign w:val="center"/>
          </w:tcPr>
          <w:p w14:paraId="462DCC7A" w14:textId="1F324B13" w:rsidR="00C612EB" w:rsidRPr="00E539AB" w:rsidRDefault="00C612EB" w:rsidP="00251347">
            <w:pPr>
              <w:pStyle w:val="TableParagraph"/>
              <w:spacing w:before="0"/>
              <w:ind w:left="6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E539AB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AI</w:t>
            </w:r>
            <w:r w:rsidRPr="00E539AB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輔助報導</w:t>
            </w:r>
          </w:p>
          <w:p w14:paraId="2BC34309" w14:textId="007290E8" w:rsidR="00C612EB" w:rsidRPr="00E539AB" w:rsidRDefault="00C612EB" w:rsidP="00251347">
            <w:pPr>
              <w:pStyle w:val="TableParagraph"/>
              <w:spacing w:before="0"/>
              <w:ind w:left="6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E539AB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(3,</w:t>
            </w:r>
            <w:r w:rsidRPr="00E539AB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選</w:t>
            </w:r>
            <w:r w:rsidRPr="00E539AB"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  <w:t>)</w:t>
            </w:r>
          </w:p>
          <w:p w14:paraId="6BD3CC3F" w14:textId="020F9B3E" w:rsidR="00C612EB" w:rsidRPr="00E539AB" w:rsidRDefault="00C612EB" w:rsidP="00251347">
            <w:pPr>
              <w:pStyle w:val="TableParagraph"/>
              <w:spacing w:before="0"/>
              <w:ind w:left="6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E539AB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陳順孝</w:t>
            </w:r>
          </w:p>
          <w:p w14:paraId="1FB7BFD1" w14:textId="2F44573F" w:rsidR="00C612EB" w:rsidRPr="00171202" w:rsidRDefault="00C612EB" w:rsidP="00E760EE">
            <w:pPr>
              <w:pStyle w:val="TableParagraph"/>
              <w:spacing w:before="0"/>
              <w:ind w:left="6"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ECA57C" w14:textId="77777777" w:rsidR="00C612EB" w:rsidRDefault="00C612EB" w:rsidP="0025134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人力資源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管理專題</w:t>
            </w:r>
          </w:p>
          <w:p w14:paraId="2E955D0A" w14:textId="77777777" w:rsidR="00C612EB" w:rsidRDefault="00C612EB" w:rsidP="0025134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(1,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14:paraId="7E0089EF" w14:textId="77777777" w:rsidR="00C612EB" w:rsidRDefault="00C612EB" w:rsidP="00251347">
            <w:pPr>
              <w:pStyle w:val="TableParagraph"/>
              <w:spacing w:before="0"/>
              <w:ind w:leftChars="56" w:left="123" w:right="1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夏侯欣鵬</w:t>
            </w:r>
          </w:p>
          <w:p w14:paraId="16A2B21D" w14:textId="75B8A443" w:rsidR="00C91284" w:rsidRPr="00171202" w:rsidRDefault="00C91284" w:rsidP="00251347">
            <w:pPr>
              <w:pStyle w:val="TableParagraph"/>
              <w:spacing w:before="0"/>
              <w:ind w:leftChars="56" w:left="123" w:right="181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MD1003</w:t>
            </w:r>
          </w:p>
        </w:tc>
        <w:tc>
          <w:tcPr>
            <w:tcW w:w="1417" w:type="dxa"/>
            <w:vMerge w:val="restart"/>
            <w:vAlign w:val="center"/>
          </w:tcPr>
          <w:p w14:paraId="7BE79347" w14:textId="77777777" w:rsidR="00C612EB" w:rsidRPr="00171202" w:rsidRDefault="00C612EB" w:rsidP="00251347">
            <w:pPr>
              <w:pStyle w:val="TableParagraph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杜拉克管理專題研討</w:t>
            </w:r>
            <w:r w:rsidRPr="0017120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I</w:t>
            </w:r>
            <w:r w:rsidRPr="0017120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I)</w:t>
            </w:r>
          </w:p>
          <w:p w14:paraId="65FC26AC" w14:textId="77777777" w:rsidR="00C612EB" w:rsidRDefault="00C612EB" w:rsidP="00797CDC">
            <w:pPr>
              <w:pStyle w:val="TableParagraph"/>
              <w:spacing w:before="8" w:line="240" w:lineRule="exact"/>
              <w:ind w:left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(2,</w:t>
            </w: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選</w:t>
            </w:r>
            <w:r w:rsidRPr="0017120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7B40575F" w14:textId="1F49C7B8" w:rsidR="00C612EB" w:rsidRPr="009A712E" w:rsidRDefault="00C612EB" w:rsidP="009A712E">
            <w:pPr>
              <w:pStyle w:val="TableParagraph"/>
              <w:spacing w:before="8" w:line="240" w:lineRule="exact"/>
              <w:ind w:left="0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9A712E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吳明峰</w:t>
            </w:r>
          </w:p>
          <w:p w14:paraId="22EC2E72" w14:textId="60FD94BF" w:rsidR="00C612EB" w:rsidRPr="009A712E" w:rsidRDefault="00C612EB" w:rsidP="009A712E">
            <w:pPr>
              <w:pStyle w:val="TableParagraph"/>
              <w:spacing w:before="8" w:line="240" w:lineRule="exact"/>
              <w:ind w:left="0"/>
              <w:rPr>
                <w:rFonts w:ascii="Times New Roman" w:eastAsia="標楷體" w:hAnsi="Times New Roman" w:cs="Times New Roman"/>
                <w:color w:val="00B050"/>
                <w:sz w:val="24"/>
                <w:szCs w:val="24"/>
                <w:lang w:eastAsia="zh-TW"/>
              </w:rPr>
            </w:pPr>
            <w:r w:rsidRPr="009A712E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汪峻</w:t>
            </w:r>
            <w:proofErr w:type="gramStart"/>
            <w:r w:rsidRPr="009A712E">
              <w:rPr>
                <w:rFonts w:ascii="Times New Roman" w:eastAsia="標楷體" w:hAnsi="Times New Roman" w:cs="Times New Roman" w:hint="eastAsia"/>
                <w:color w:val="00B050"/>
                <w:sz w:val="24"/>
                <w:szCs w:val="24"/>
                <w:lang w:eastAsia="zh-TW"/>
              </w:rPr>
              <w:t>濋</w:t>
            </w:r>
            <w:proofErr w:type="gramEnd"/>
          </w:p>
          <w:p w14:paraId="0EED92F9" w14:textId="1A848622" w:rsidR="00C612EB" w:rsidRPr="00171202" w:rsidRDefault="00C612EB" w:rsidP="00797CDC">
            <w:pPr>
              <w:pStyle w:val="TableParagraph"/>
              <w:ind w:left="175" w:right="181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MD1003</w:t>
            </w:r>
          </w:p>
        </w:tc>
        <w:tc>
          <w:tcPr>
            <w:tcW w:w="1418" w:type="dxa"/>
            <w:vMerge w:val="restart"/>
            <w:vAlign w:val="center"/>
          </w:tcPr>
          <w:p w14:paraId="362D14E7" w14:textId="0044F58B" w:rsidR="00C612EB" w:rsidRPr="00797CDC" w:rsidRDefault="00C612EB" w:rsidP="00797CD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社會影響力評估</w:t>
            </w:r>
            <w:r w:rsidRPr="0055585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(2,</w:t>
            </w:r>
            <w:r w:rsidRPr="0055585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選</w:t>
            </w:r>
            <w:r w:rsidRPr="0055585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)</w:t>
            </w:r>
          </w:p>
          <w:p w14:paraId="7A87C040" w14:textId="77777777" w:rsidR="00C612EB" w:rsidRPr="00797CDC" w:rsidRDefault="00C612EB" w:rsidP="00797CD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97CD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吳宗昇</w:t>
            </w:r>
          </w:p>
          <w:p w14:paraId="7F7618F1" w14:textId="6452024B" w:rsidR="00C612EB" w:rsidRPr="00171202" w:rsidRDefault="00C612EB" w:rsidP="00797CD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97CD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伯達樓</w:t>
            </w:r>
            <w:proofErr w:type="gramEnd"/>
            <w:r w:rsidRPr="00797C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BS205</w:t>
            </w:r>
          </w:p>
        </w:tc>
        <w:tc>
          <w:tcPr>
            <w:tcW w:w="1559" w:type="dxa"/>
            <w:vMerge w:val="restart"/>
            <w:vAlign w:val="center"/>
          </w:tcPr>
          <w:p w14:paraId="22CF4292" w14:textId="14DBA3BC" w:rsidR="00C612EB" w:rsidRPr="00171202" w:rsidRDefault="00C612EB" w:rsidP="00E04658">
            <w:pPr>
              <w:pStyle w:val="TableParagraph"/>
              <w:spacing w:before="0" w:line="240" w:lineRule="exact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食農產品開發與地方創生實務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(3</w:t>
            </w:r>
            <w:r w:rsidRPr="0017120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,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</w:t>
            </w: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14:paraId="54738446" w14:textId="59C130C4" w:rsidR="00C612EB" w:rsidRPr="00171202" w:rsidRDefault="00C612EB" w:rsidP="00E04658">
            <w:pPr>
              <w:spacing w:line="240" w:lineRule="exact"/>
              <w:ind w:left="14" w:right="1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郭孟怡</w:t>
            </w:r>
          </w:p>
          <w:p w14:paraId="6EA65528" w14:textId="77777777" w:rsidR="00C612EB" w:rsidRPr="00171202" w:rsidRDefault="00C612EB" w:rsidP="00E04658">
            <w:pPr>
              <w:spacing w:line="240" w:lineRule="exact"/>
              <w:ind w:left="14" w:right="1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李禮孟</w:t>
            </w:r>
          </w:p>
          <w:p w14:paraId="7E1DD6AA" w14:textId="77777777" w:rsidR="00C612EB" w:rsidRPr="00171202" w:rsidRDefault="00C612EB" w:rsidP="00E04658">
            <w:pPr>
              <w:spacing w:line="240" w:lineRule="exact"/>
              <w:ind w:left="14" w:right="1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712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林耀南</w:t>
            </w:r>
          </w:p>
          <w:p w14:paraId="5F0CAABC" w14:textId="066429F7" w:rsidR="00C612EB" w:rsidRPr="00171202" w:rsidRDefault="00C91284" w:rsidP="00E04658">
            <w:pPr>
              <w:pStyle w:val="TableParagraph"/>
              <w:spacing w:before="8" w:line="24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MD1003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03FEDA92" w14:textId="243D6412" w:rsidR="00C612EB" w:rsidRPr="00171202" w:rsidRDefault="00C612EB" w:rsidP="0098257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612EB" w:rsidRPr="005B66E5" w14:paraId="1907DDE5" w14:textId="701255C0" w:rsidTr="0098257B">
        <w:trPr>
          <w:trHeight w:val="49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84876" w14:textId="77777777" w:rsidR="00C612EB" w:rsidRPr="00EC597F" w:rsidRDefault="00C612EB" w:rsidP="00E04658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E2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19:35~20:20</w:t>
            </w:r>
          </w:p>
        </w:tc>
        <w:tc>
          <w:tcPr>
            <w:tcW w:w="1276" w:type="dxa"/>
            <w:vMerge/>
            <w:vAlign w:val="center"/>
          </w:tcPr>
          <w:p w14:paraId="5A3ACC99" w14:textId="4E04CAE3" w:rsidR="00C612EB" w:rsidRPr="005B66E5" w:rsidRDefault="00C612EB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B29905D" w14:textId="53A25600" w:rsidR="00C612EB" w:rsidRPr="005B66E5" w:rsidRDefault="00C612EB" w:rsidP="00E04658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vAlign w:val="center"/>
          </w:tcPr>
          <w:p w14:paraId="56619121" w14:textId="77777777" w:rsidR="00C612EB" w:rsidRPr="005B66E5" w:rsidRDefault="00C612EB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14:paraId="58E79924" w14:textId="77777777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6761ECD0" w14:textId="77777777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14:paraId="04412254" w14:textId="2F97A356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vAlign w:val="center"/>
          </w:tcPr>
          <w:p w14:paraId="5D3C21B4" w14:textId="6D201E8E" w:rsidR="00C612EB" w:rsidRPr="005B66E5" w:rsidRDefault="00C612EB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66E5CD75" w14:textId="5FE7A00C" w:rsidR="00C612EB" w:rsidRPr="005B66E5" w:rsidRDefault="00C612EB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612EB" w:rsidRPr="005B66E5" w14:paraId="246B3C01" w14:textId="1FA7A60B" w:rsidTr="0098257B">
        <w:trPr>
          <w:trHeight w:val="54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84C3E" w14:textId="77777777" w:rsidR="00C612EB" w:rsidRPr="00EC597F" w:rsidRDefault="00C612EB" w:rsidP="00E04658">
            <w:pPr>
              <w:pStyle w:val="TableParagraph"/>
              <w:spacing w:beforeLines="10" w:before="24" w:afterLines="10" w:after="24"/>
              <w:ind w:left="130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E3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20:30~21:20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3CCE0D7" w14:textId="0054CB4A" w:rsidR="00C612EB" w:rsidRPr="005B66E5" w:rsidRDefault="00C612EB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D487917" w14:textId="3FDDE1E6" w:rsidR="00C612EB" w:rsidRPr="005B66E5" w:rsidRDefault="00C612EB" w:rsidP="00E04658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12C216C" w14:textId="77777777" w:rsidR="00C612EB" w:rsidRPr="005B66E5" w:rsidRDefault="00C612EB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C454B56" w14:textId="77777777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45BC4BE" w14:textId="77777777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1463305" w14:textId="4E74728F" w:rsidR="00C612EB" w:rsidRPr="005B66E5" w:rsidRDefault="00C612EB" w:rsidP="00E04658">
            <w:pPr>
              <w:pStyle w:val="TableParagraph"/>
              <w:spacing w:before="0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B2F968C" w14:textId="32924AA4" w:rsidR="00C612EB" w:rsidRPr="005B66E5" w:rsidRDefault="00C612EB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BAF7012" w14:textId="62E0B0BB" w:rsidR="00C612EB" w:rsidRPr="005B66E5" w:rsidRDefault="00C612EB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00FDA" w:rsidRPr="005B66E5" w14:paraId="68F469A9" w14:textId="0E0A987B" w:rsidTr="0098257B">
        <w:trPr>
          <w:trHeight w:val="5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9C78F" w14:textId="77777777" w:rsidR="00300FDA" w:rsidRPr="00EC597F" w:rsidRDefault="00300FDA" w:rsidP="00E04658">
            <w:pPr>
              <w:pStyle w:val="TableParagraph"/>
              <w:spacing w:beforeLines="20" w:before="48" w:afterLines="20" w:after="48"/>
              <w:ind w:left="129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C597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E4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EC597F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21:25~22:10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8094" w14:textId="3454E67E" w:rsidR="00300FDA" w:rsidRPr="005B66E5" w:rsidRDefault="00300FDA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76C0C" w14:textId="77777777" w:rsidR="00300FDA" w:rsidRPr="005B66E5" w:rsidRDefault="00300FDA" w:rsidP="00E04658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E8C847" w14:textId="7D439108" w:rsidR="00300FDA" w:rsidRPr="005B66E5" w:rsidRDefault="00E760EE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760EE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大傳</w:t>
            </w:r>
            <w:r w:rsidR="00C612EB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碩</w:t>
            </w:r>
            <w:r w:rsidRPr="00E760EE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主開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71C136F7" w14:textId="0D72D792" w:rsidR="00300FDA" w:rsidRPr="005B66E5" w:rsidRDefault="00300FDA" w:rsidP="00E04658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上課</w:t>
            </w:r>
            <w:proofErr w:type="gramStart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週</w:t>
            </w:r>
            <w:proofErr w:type="gramEnd"/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次由授課</w:t>
            </w:r>
            <w:r w:rsidRPr="00B569D2"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r w:rsidRPr="00B569D2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教師協調公告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57FCF3" w14:textId="3B8B579C" w:rsidR="00300FDA" w:rsidRPr="005B66E5" w:rsidRDefault="00E760EE" w:rsidP="00E04658">
            <w:pPr>
              <w:pStyle w:val="TableParagraph"/>
              <w:spacing w:before="52"/>
              <w:ind w:left="14" w:right="1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NPO</w:t>
            </w:r>
            <w:r>
              <w:rPr>
                <w:rFonts w:ascii="Times New Roman" w:eastAsia="標楷體" w:hAnsi="Times New Roman" w:cs="Times New Roman"/>
                <w:color w:val="00B0F0"/>
                <w:sz w:val="24"/>
                <w:szCs w:val="24"/>
                <w:lang w:eastAsia="zh-TW"/>
              </w:rPr>
              <w:br/>
            </w:r>
            <w:proofErr w:type="gramStart"/>
            <w:r w:rsidRPr="00E760EE">
              <w:rPr>
                <w:rFonts w:ascii="Times New Roman" w:eastAsia="標楷體" w:hAnsi="Times New Roman" w:cs="Times New Roman" w:hint="eastAsia"/>
                <w:color w:val="00B0F0"/>
                <w:sz w:val="24"/>
                <w:szCs w:val="24"/>
                <w:lang w:eastAsia="zh-TW"/>
              </w:rPr>
              <w:t>主開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8FAFC0" w14:textId="77777777" w:rsidR="00300FDA" w:rsidRPr="005B66E5" w:rsidRDefault="00300FDA" w:rsidP="00E0465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561871" w14:textId="33163838" w:rsidR="00300FDA" w:rsidRPr="005B66E5" w:rsidRDefault="00300FDA" w:rsidP="00E0465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2FC02EA1" w14:textId="14108D10" w:rsidR="00472872" w:rsidRDefault="00472872" w:rsidP="00CF7057">
      <w:pPr>
        <w:spacing w:afterLines="20" w:after="48"/>
        <w:rPr>
          <w:rFonts w:ascii="Times New Roman" w:eastAsia="標楷體" w:hAnsi="Times New Roman" w:cs="Times New Roman"/>
          <w:b/>
          <w:sz w:val="20"/>
          <w:szCs w:val="20"/>
          <w:lang w:eastAsia="zh-TW"/>
        </w:rPr>
      </w:pPr>
    </w:p>
    <w:p w14:paraId="5A006279" w14:textId="3927E29F" w:rsidR="009352B8" w:rsidRPr="00B569D2" w:rsidRDefault="009352B8" w:rsidP="00CF7057">
      <w:pPr>
        <w:spacing w:afterLines="20" w:after="48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0"/>
          <w:szCs w:val="20"/>
          <w:lang w:eastAsia="zh-TW"/>
        </w:rPr>
        <w:tab/>
      </w:r>
      <w:r w:rsidR="00345E72">
        <w:rPr>
          <w:rFonts w:ascii="Times New Roman" w:eastAsia="標楷體" w:hAnsi="Times New Roman" w:cs="Times New Roman" w:hint="eastAsia"/>
          <w:b/>
          <w:sz w:val="20"/>
          <w:szCs w:val="20"/>
          <w:lang w:eastAsia="zh-TW"/>
        </w:rPr>
        <w:t xml:space="preserve">    </w:t>
      </w:r>
      <w:r w:rsidR="00345E72" w:rsidRPr="00B569D2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 </w:t>
      </w:r>
      <w:r w:rsidR="00B569D2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</w:t>
      </w:r>
      <w:proofErr w:type="gramStart"/>
      <w:r w:rsidR="009D25D3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="009D25D3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: </w:t>
      </w:r>
      <w:r w:rsidR="00345E72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社會參與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開</w:t>
      </w:r>
      <w:r w:rsidR="00345E72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AB</w:t>
      </w:r>
      <w:r w:rsidR="00A9591D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班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  <w:r w:rsid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課程為實作型課程，進行方式另行說明。</w:t>
      </w:r>
      <w:r w:rsidR="0098257B">
        <w:rPr>
          <w:rFonts w:ascii="標楷體" w:eastAsia="標楷體" w:hAnsi="標楷體" w:cs="Times New Roman" w:hint="eastAsia"/>
          <w:sz w:val="24"/>
          <w:szCs w:val="24"/>
          <w:lang w:eastAsia="zh-TW"/>
        </w:rPr>
        <w:t>「社會設計」亦屬於</w:t>
      </w:r>
      <w:r w:rsidR="0098257B" w:rsidRPr="0098257B">
        <w:rPr>
          <w:rFonts w:ascii="標楷體" w:eastAsia="標楷體" w:hAnsi="標楷體" w:cs="Times New Roman" w:hint="eastAsia"/>
          <w:sz w:val="24"/>
          <w:szCs w:val="24"/>
          <w:lang w:eastAsia="zh-TW"/>
        </w:rPr>
        <w:t>社會參與</w:t>
      </w:r>
      <w:r w:rsidR="0098257B">
        <w:rPr>
          <w:rFonts w:ascii="標楷體" w:eastAsia="標楷體" w:hAnsi="標楷體" w:cs="Times New Roman" w:hint="eastAsia"/>
          <w:sz w:val="24"/>
          <w:szCs w:val="24"/>
          <w:lang w:eastAsia="zh-TW"/>
        </w:rPr>
        <w:t>實作課程</w:t>
      </w:r>
      <w:r w:rsidR="0098257B" w:rsidRPr="0098257B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45C94FAE" w14:textId="0BB8501D" w:rsidR="009D25D3" w:rsidRPr="00B569D2" w:rsidRDefault="009D25D3" w:rsidP="009D25D3">
      <w:pPr>
        <w:spacing w:afterLines="20" w:after="48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B569D2">
        <w:rPr>
          <w:rFonts w:ascii="標楷體" w:eastAsia="標楷體" w:hAnsi="標楷體" w:cs="Times New Roman"/>
          <w:sz w:val="24"/>
          <w:szCs w:val="24"/>
          <w:lang w:eastAsia="zh-TW"/>
        </w:rPr>
        <w:tab/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 </w:t>
      </w:r>
      <w:r w:rsid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</w:t>
      </w:r>
      <w:proofErr w:type="gramStart"/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註</w:t>
      </w:r>
      <w:proofErr w:type="gramEnd"/>
      <w:r w:rsidRPr="00B569D2">
        <w:rPr>
          <w:rFonts w:ascii="標楷體" w:eastAsia="標楷體" w:hAnsi="標楷體" w:cs="Times New Roman"/>
          <w:sz w:val="24"/>
          <w:szCs w:val="24"/>
          <w:lang w:eastAsia="zh-TW"/>
        </w:rPr>
        <w:t xml:space="preserve">: 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「上課</w:t>
      </w:r>
      <w:proofErr w:type="gramStart"/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週</w:t>
      </w:r>
      <w:proofErr w:type="gramEnd"/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次由授課教師協調公告」：人力資源管理專題、杜拉克管理專題研討</w:t>
      </w:r>
      <w:r w:rsidRPr="00B569D2">
        <w:rPr>
          <w:rFonts w:ascii="標楷體" w:eastAsia="標楷體" w:hAnsi="標楷體" w:cs="Times New Roman"/>
          <w:sz w:val="24"/>
          <w:szCs w:val="24"/>
          <w:lang w:eastAsia="zh-TW"/>
        </w:rPr>
        <w:t>(II)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的</w:t>
      </w:r>
      <w:proofErr w:type="gramStart"/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週次待</w:t>
      </w:r>
      <w:proofErr w:type="gramEnd"/>
      <w:r w:rsidR="004A373E">
        <w:rPr>
          <w:rFonts w:ascii="標楷體" w:eastAsia="標楷體" w:hAnsi="標楷體" w:cs="Times New Roman" w:hint="eastAsia"/>
          <w:sz w:val="24"/>
          <w:szCs w:val="24"/>
          <w:lang w:eastAsia="zh-TW"/>
        </w:rPr>
        <w:t>授課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老師</w:t>
      </w:r>
      <w:r w:rsidR="004A373E"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安排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，每次</w:t>
      </w:r>
      <w:r w:rsidRPr="00B569D2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B569D2">
        <w:rPr>
          <w:rFonts w:ascii="標楷體" w:eastAsia="標楷體" w:hAnsi="標楷體" w:cs="Times New Roman" w:hint="eastAsia"/>
          <w:sz w:val="24"/>
          <w:szCs w:val="24"/>
          <w:lang w:eastAsia="zh-TW"/>
        </w:rPr>
        <w:t>節課。</w:t>
      </w:r>
    </w:p>
    <w:sectPr w:rsidR="009D25D3" w:rsidRPr="00B569D2" w:rsidSect="00C73EC4">
      <w:headerReference w:type="even" r:id="rId8"/>
      <w:headerReference w:type="default" r:id="rId9"/>
      <w:pgSz w:w="16840" w:h="11910" w:orient="landscape" w:code="9"/>
      <w:pgMar w:top="454" w:right="851" w:bottom="284" w:left="85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180F" w14:textId="77777777" w:rsidR="007221A6" w:rsidRDefault="007221A6">
      <w:r>
        <w:separator/>
      </w:r>
    </w:p>
  </w:endnote>
  <w:endnote w:type="continuationSeparator" w:id="0">
    <w:p w14:paraId="14F4CC3F" w14:textId="77777777" w:rsidR="007221A6" w:rsidRDefault="0072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D0DE" w14:textId="77777777" w:rsidR="007221A6" w:rsidRDefault="007221A6">
      <w:r>
        <w:separator/>
      </w:r>
    </w:p>
  </w:footnote>
  <w:footnote w:type="continuationSeparator" w:id="0">
    <w:p w14:paraId="20318D0F" w14:textId="77777777" w:rsidR="007221A6" w:rsidRDefault="0072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2310" w14:textId="77777777" w:rsidR="00134DC4" w:rsidRDefault="00134DC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C125" w14:textId="77777777" w:rsidR="00134DC4" w:rsidRDefault="00134DC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E68"/>
    <w:multiLevelType w:val="hybridMultilevel"/>
    <w:tmpl w:val="F3DE5070"/>
    <w:lvl w:ilvl="0" w:tplc="7D56DB4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" w15:restartNumberingAfterBreak="0">
    <w:nsid w:val="394557FB"/>
    <w:multiLevelType w:val="hybridMultilevel"/>
    <w:tmpl w:val="F3DE5070"/>
    <w:lvl w:ilvl="0" w:tplc="7D56DB4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" w15:restartNumberingAfterBreak="0">
    <w:nsid w:val="593214FF"/>
    <w:multiLevelType w:val="hybridMultilevel"/>
    <w:tmpl w:val="F3DE5070"/>
    <w:lvl w:ilvl="0" w:tplc="7D56DB4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3" w15:restartNumberingAfterBreak="0">
    <w:nsid w:val="5E6E75A6"/>
    <w:multiLevelType w:val="hybridMultilevel"/>
    <w:tmpl w:val="02F6F1AA"/>
    <w:lvl w:ilvl="0" w:tplc="3026A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9A6269"/>
    <w:multiLevelType w:val="hybridMultilevel"/>
    <w:tmpl w:val="F3DE5070"/>
    <w:lvl w:ilvl="0" w:tplc="7D56DB4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C4"/>
    <w:rsid w:val="00006596"/>
    <w:rsid w:val="000251E3"/>
    <w:rsid w:val="00030ED1"/>
    <w:rsid w:val="00031E23"/>
    <w:rsid w:val="00045794"/>
    <w:rsid w:val="000467CC"/>
    <w:rsid w:val="00046DD2"/>
    <w:rsid w:val="00051CAC"/>
    <w:rsid w:val="00051F38"/>
    <w:rsid w:val="00065032"/>
    <w:rsid w:val="00075BFA"/>
    <w:rsid w:val="00080D5C"/>
    <w:rsid w:val="00081FA9"/>
    <w:rsid w:val="000852FB"/>
    <w:rsid w:val="000872D0"/>
    <w:rsid w:val="000A4B0B"/>
    <w:rsid w:val="000A754C"/>
    <w:rsid w:val="000D1BC9"/>
    <w:rsid w:val="000D4EC9"/>
    <w:rsid w:val="000E1182"/>
    <w:rsid w:val="000F6286"/>
    <w:rsid w:val="001048B2"/>
    <w:rsid w:val="0011586A"/>
    <w:rsid w:val="0012024D"/>
    <w:rsid w:val="001202FE"/>
    <w:rsid w:val="0012168B"/>
    <w:rsid w:val="00123EC9"/>
    <w:rsid w:val="00134DC4"/>
    <w:rsid w:val="00135D50"/>
    <w:rsid w:val="00140DF4"/>
    <w:rsid w:val="00144E34"/>
    <w:rsid w:val="00146694"/>
    <w:rsid w:val="00152C71"/>
    <w:rsid w:val="001563A7"/>
    <w:rsid w:val="001629A6"/>
    <w:rsid w:val="00170284"/>
    <w:rsid w:val="00171202"/>
    <w:rsid w:val="001727BF"/>
    <w:rsid w:val="001754FA"/>
    <w:rsid w:val="0017571E"/>
    <w:rsid w:val="0019122B"/>
    <w:rsid w:val="001A2B8B"/>
    <w:rsid w:val="001C43BF"/>
    <w:rsid w:val="001C5168"/>
    <w:rsid w:val="001C6FDF"/>
    <w:rsid w:val="001D7A69"/>
    <w:rsid w:val="001E2412"/>
    <w:rsid w:val="001E672A"/>
    <w:rsid w:val="001E740B"/>
    <w:rsid w:val="00206B24"/>
    <w:rsid w:val="002160DA"/>
    <w:rsid w:val="00220359"/>
    <w:rsid w:val="00221556"/>
    <w:rsid w:val="00225AE7"/>
    <w:rsid w:val="002327AB"/>
    <w:rsid w:val="0023618A"/>
    <w:rsid w:val="002453C1"/>
    <w:rsid w:val="00251347"/>
    <w:rsid w:val="002676EA"/>
    <w:rsid w:val="0027031A"/>
    <w:rsid w:val="00272FC6"/>
    <w:rsid w:val="00275D99"/>
    <w:rsid w:val="002906F7"/>
    <w:rsid w:val="002B5040"/>
    <w:rsid w:val="002B69E0"/>
    <w:rsid w:val="002B7038"/>
    <w:rsid w:val="002D5AB6"/>
    <w:rsid w:val="002E2EAB"/>
    <w:rsid w:val="002F03C3"/>
    <w:rsid w:val="002F6084"/>
    <w:rsid w:val="00300FDA"/>
    <w:rsid w:val="00305FAA"/>
    <w:rsid w:val="00312680"/>
    <w:rsid w:val="0031680C"/>
    <w:rsid w:val="00316A40"/>
    <w:rsid w:val="00345E72"/>
    <w:rsid w:val="00376FE5"/>
    <w:rsid w:val="0039051F"/>
    <w:rsid w:val="0039673D"/>
    <w:rsid w:val="003B06AE"/>
    <w:rsid w:val="003B2614"/>
    <w:rsid w:val="003C0ADD"/>
    <w:rsid w:val="003C685A"/>
    <w:rsid w:val="003D0FB4"/>
    <w:rsid w:val="003E5C71"/>
    <w:rsid w:val="003E7B7A"/>
    <w:rsid w:val="003F54DF"/>
    <w:rsid w:val="0041295A"/>
    <w:rsid w:val="00437CCD"/>
    <w:rsid w:val="00440AD7"/>
    <w:rsid w:val="00443977"/>
    <w:rsid w:val="004540A0"/>
    <w:rsid w:val="004604CE"/>
    <w:rsid w:val="00460BCB"/>
    <w:rsid w:val="00460DAC"/>
    <w:rsid w:val="00464003"/>
    <w:rsid w:val="004707A1"/>
    <w:rsid w:val="00472872"/>
    <w:rsid w:val="00473FF3"/>
    <w:rsid w:val="0048249B"/>
    <w:rsid w:val="004A2D2F"/>
    <w:rsid w:val="004A2F56"/>
    <w:rsid w:val="004A373E"/>
    <w:rsid w:val="004C34DE"/>
    <w:rsid w:val="004D1B70"/>
    <w:rsid w:val="004D2CA8"/>
    <w:rsid w:val="004D75D6"/>
    <w:rsid w:val="004E150B"/>
    <w:rsid w:val="004F0078"/>
    <w:rsid w:val="004F5760"/>
    <w:rsid w:val="00501E4E"/>
    <w:rsid w:val="005039F3"/>
    <w:rsid w:val="00504316"/>
    <w:rsid w:val="00505D37"/>
    <w:rsid w:val="00510C85"/>
    <w:rsid w:val="00512F86"/>
    <w:rsid w:val="005143E3"/>
    <w:rsid w:val="005236E9"/>
    <w:rsid w:val="00534543"/>
    <w:rsid w:val="00536D3A"/>
    <w:rsid w:val="005404AD"/>
    <w:rsid w:val="00541035"/>
    <w:rsid w:val="0054469B"/>
    <w:rsid w:val="00547025"/>
    <w:rsid w:val="00555859"/>
    <w:rsid w:val="0056344B"/>
    <w:rsid w:val="00564BDC"/>
    <w:rsid w:val="00564F4D"/>
    <w:rsid w:val="00565F7B"/>
    <w:rsid w:val="00566D7C"/>
    <w:rsid w:val="00575B10"/>
    <w:rsid w:val="005774D3"/>
    <w:rsid w:val="005820BF"/>
    <w:rsid w:val="00596E9A"/>
    <w:rsid w:val="005971E6"/>
    <w:rsid w:val="005A1B75"/>
    <w:rsid w:val="005A4C0D"/>
    <w:rsid w:val="005A509B"/>
    <w:rsid w:val="005A57E0"/>
    <w:rsid w:val="005B66E5"/>
    <w:rsid w:val="005C22AA"/>
    <w:rsid w:val="005D3E8C"/>
    <w:rsid w:val="005E3012"/>
    <w:rsid w:val="005E7051"/>
    <w:rsid w:val="005F085E"/>
    <w:rsid w:val="00600C32"/>
    <w:rsid w:val="0060288C"/>
    <w:rsid w:val="00604C8B"/>
    <w:rsid w:val="00605355"/>
    <w:rsid w:val="00610711"/>
    <w:rsid w:val="00615D03"/>
    <w:rsid w:val="00616242"/>
    <w:rsid w:val="00623267"/>
    <w:rsid w:val="006256C9"/>
    <w:rsid w:val="006268D0"/>
    <w:rsid w:val="0062699D"/>
    <w:rsid w:val="00631A92"/>
    <w:rsid w:val="00640D60"/>
    <w:rsid w:val="00643DA8"/>
    <w:rsid w:val="0064533D"/>
    <w:rsid w:val="0064569A"/>
    <w:rsid w:val="0064679E"/>
    <w:rsid w:val="00650A3B"/>
    <w:rsid w:val="00656786"/>
    <w:rsid w:val="00683ECC"/>
    <w:rsid w:val="00685DA0"/>
    <w:rsid w:val="00686CE4"/>
    <w:rsid w:val="006A1850"/>
    <w:rsid w:val="006A1FA8"/>
    <w:rsid w:val="006A7FBF"/>
    <w:rsid w:val="006B29A5"/>
    <w:rsid w:val="006B505D"/>
    <w:rsid w:val="006C5AB1"/>
    <w:rsid w:val="006D2000"/>
    <w:rsid w:val="006D6C9D"/>
    <w:rsid w:val="006E552A"/>
    <w:rsid w:val="006E65EE"/>
    <w:rsid w:val="006F1509"/>
    <w:rsid w:val="006F4856"/>
    <w:rsid w:val="006F7100"/>
    <w:rsid w:val="00700E39"/>
    <w:rsid w:val="00701302"/>
    <w:rsid w:val="00714363"/>
    <w:rsid w:val="007221A6"/>
    <w:rsid w:val="00730480"/>
    <w:rsid w:val="00746E5A"/>
    <w:rsid w:val="00750764"/>
    <w:rsid w:val="00754C0E"/>
    <w:rsid w:val="007571F6"/>
    <w:rsid w:val="00763FC8"/>
    <w:rsid w:val="00771C25"/>
    <w:rsid w:val="00774BD6"/>
    <w:rsid w:val="0077770F"/>
    <w:rsid w:val="007908E5"/>
    <w:rsid w:val="00794C4C"/>
    <w:rsid w:val="00797CDC"/>
    <w:rsid w:val="007B113F"/>
    <w:rsid w:val="007D0516"/>
    <w:rsid w:val="007E6AA9"/>
    <w:rsid w:val="007E7895"/>
    <w:rsid w:val="007E7A12"/>
    <w:rsid w:val="007F351C"/>
    <w:rsid w:val="007F40F0"/>
    <w:rsid w:val="007F7292"/>
    <w:rsid w:val="00801820"/>
    <w:rsid w:val="0080219B"/>
    <w:rsid w:val="0080438A"/>
    <w:rsid w:val="008127E1"/>
    <w:rsid w:val="00814A8F"/>
    <w:rsid w:val="00816E33"/>
    <w:rsid w:val="0082241E"/>
    <w:rsid w:val="00835F10"/>
    <w:rsid w:val="008360C5"/>
    <w:rsid w:val="00836A59"/>
    <w:rsid w:val="008519A8"/>
    <w:rsid w:val="00855BCD"/>
    <w:rsid w:val="00864450"/>
    <w:rsid w:val="00877AAE"/>
    <w:rsid w:val="00885AB0"/>
    <w:rsid w:val="00891C9E"/>
    <w:rsid w:val="008A37D0"/>
    <w:rsid w:val="008A4F71"/>
    <w:rsid w:val="008A7F78"/>
    <w:rsid w:val="008B2710"/>
    <w:rsid w:val="008B2816"/>
    <w:rsid w:val="008B28F8"/>
    <w:rsid w:val="008B6A2A"/>
    <w:rsid w:val="008C14C6"/>
    <w:rsid w:val="008C5E6B"/>
    <w:rsid w:val="008D37A5"/>
    <w:rsid w:val="008D6035"/>
    <w:rsid w:val="008E5690"/>
    <w:rsid w:val="008E5B8C"/>
    <w:rsid w:val="008E7E02"/>
    <w:rsid w:val="008F3EDC"/>
    <w:rsid w:val="008F504F"/>
    <w:rsid w:val="00911B52"/>
    <w:rsid w:val="0091316F"/>
    <w:rsid w:val="009259FE"/>
    <w:rsid w:val="00930A85"/>
    <w:rsid w:val="009350D6"/>
    <w:rsid w:val="009352B8"/>
    <w:rsid w:val="0094089E"/>
    <w:rsid w:val="009437E7"/>
    <w:rsid w:val="00952A33"/>
    <w:rsid w:val="00971C65"/>
    <w:rsid w:val="00972490"/>
    <w:rsid w:val="00981798"/>
    <w:rsid w:val="0098257B"/>
    <w:rsid w:val="00983519"/>
    <w:rsid w:val="00985EA8"/>
    <w:rsid w:val="00995D15"/>
    <w:rsid w:val="00997641"/>
    <w:rsid w:val="009A5CCF"/>
    <w:rsid w:val="009A712E"/>
    <w:rsid w:val="009B2587"/>
    <w:rsid w:val="009B38D1"/>
    <w:rsid w:val="009C13C8"/>
    <w:rsid w:val="009C6309"/>
    <w:rsid w:val="009D0A1E"/>
    <w:rsid w:val="009D2510"/>
    <w:rsid w:val="009D25D3"/>
    <w:rsid w:val="009D3E41"/>
    <w:rsid w:val="009D787E"/>
    <w:rsid w:val="009E001E"/>
    <w:rsid w:val="009E06A5"/>
    <w:rsid w:val="009E11E5"/>
    <w:rsid w:val="009F009B"/>
    <w:rsid w:val="009F4F42"/>
    <w:rsid w:val="009F617D"/>
    <w:rsid w:val="00A02060"/>
    <w:rsid w:val="00A143BE"/>
    <w:rsid w:val="00A265A2"/>
    <w:rsid w:val="00A26A8D"/>
    <w:rsid w:val="00A33C00"/>
    <w:rsid w:val="00A511AC"/>
    <w:rsid w:val="00A53448"/>
    <w:rsid w:val="00A633C4"/>
    <w:rsid w:val="00A77CD7"/>
    <w:rsid w:val="00A83691"/>
    <w:rsid w:val="00A90EE7"/>
    <w:rsid w:val="00A9591D"/>
    <w:rsid w:val="00AA5152"/>
    <w:rsid w:val="00AA620F"/>
    <w:rsid w:val="00AB25B5"/>
    <w:rsid w:val="00AB2634"/>
    <w:rsid w:val="00AB5374"/>
    <w:rsid w:val="00AC381D"/>
    <w:rsid w:val="00AD0916"/>
    <w:rsid w:val="00AD3B1A"/>
    <w:rsid w:val="00AE0FC7"/>
    <w:rsid w:val="00AE1908"/>
    <w:rsid w:val="00AF588E"/>
    <w:rsid w:val="00B07767"/>
    <w:rsid w:val="00B10983"/>
    <w:rsid w:val="00B136B6"/>
    <w:rsid w:val="00B16E57"/>
    <w:rsid w:val="00B20ECC"/>
    <w:rsid w:val="00B36723"/>
    <w:rsid w:val="00B40DCD"/>
    <w:rsid w:val="00B46C3E"/>
    <w:rsid w:val="00B47E05"/>
    <w:rsid w:val="00B569D2"/>
    <w:rsid w:val="00B62F95"/>
    <w:rsid w:val="00B65621"/>
    <w:rsid w:val="00B8336F"/>
    <w:rsid w:val="00BA57C3"/>
    <w:rsid w:val="00BB3ABD"/>
    <w:rsid w:val="00BC07DC"/>
    <w:rsid w:val="00BC7842"/>
    <w:rsid w:val="00BE07DF"/>
    <w:rsid w:val="00BE1F2E"/>
    <w:rsid w:val="00BF0679"/>
    <w:rsid w:val="00BF6724"/>
    <w:rsid w:val="00C02CE3"/>
    <w:rsid w:val="00C12A65"/>
    <w:rsid w:val="00C13727"/>
    <w:rsid w:val="00C15A7D"/>
    <w:rsid w:val="00C15B35"/>
    <w:rsid w:val="00C23F54"/>
    <w:rsid w:val="00C27617"/>
    <w:rsid w:val="00C50E31"/>
    <w:rsid w:val="00C545EC"/>
    <w:rsid w:val="00C55336"/>
    <w:rsid w:val="00C612EB"/>
    <w:rsid w:val="00C62E29"/>
    <w:rsid w:val="00C65EDF"/>
    <w:rsid w:val="00C730EF"/>
    <w:rsid w:val="00C73EC4"/>
    <w:rsid w:val="00C91284"/>
    <w:rsid w:val="00C92346"/>
    <w:rsid w:val="00C92638"/>
    <w:rsid w:val="00C95B16"/>
    <w:rsid w:val="00CB0D21"/>
    <w:rsid w:val="00CB1E91"/>
    <w:rsid w:val="00CB351B"/>
    <w:rsid w:val="00CD6FA7"/>
    <w:rsid w:val="00CF7057"/>
    <w:rsid w:val="00D11854"/>
    <w:rsid w:val="00D12FA3"/>
    <w:rsid w:val="00D30926"/>
    <w:rsid w:val="00D32EDB"/>
    <w:rsid w:val="00D3766F"/>
    <w:rsid w:val="00D40AAB"/>
    <w:rsid w:val="00D42FC5"/>
    <w:rsid w:val="00D43AFE"/>
    <w:rsid w:val="00D50048"/>
    <w:rsid w:val="00D51B5A"/>
    <w:rsid w:val="00D77F0B"/>
    <w:rsid w:val="00D87E14"/>
    <w:rsid w:val="00DA2C17"/>
    <w:rsid w:val="00DA3B5A"/>
    <w:rsid w:val="00DA52E7"/>
    <w:rsid w:val="00DB1F31"/>
    <w:rsid w:val="00DD25DC"/>
    <w:rsid w:val="00DD3BAC"/>
    <w:rsid w:val="00DE1C2D"/>
    <w:rsid w:val="00DE714F"/>
    <w:rsid w:val="00DF0ED9"/>
    <w:rsid w:val="00DF37F8"/>
    <w:rsid w:val="00DF66F0"/>
    <w:rsid w:val="00E04658"/>
    <w:rsid w:val="00E15215"/>
    <w:rsid w:val="00E178CD"/>
    <w:rsid w:val="00E17DDF"/>
    <w:rsid w:val="00E227A9"/>
    <w:rsid w:val="00E249B5"/>
    <w:rsid w:val="00E4126B"/>
    <w:rsid w:val="00E539AB"/>
    <w:rsid w:val="00E60612"/>
    <w:rsid w:val="00E71C9D"/>
    <w:rsid w:val="00E75B4E"/>
    <w:rsid w:val="00E75C80"/>
    <w:rsid w:val="00E760EE"/>
    <w:rsid w:val="00E77D6D"/>
    <w:rsid w:val="00E91CD8"/>
    <w:rsid w:val="00EA5F0A"/>
    <w:rsid w:val="00EB09DD"/>
    <w:rsid w:val="00EC597F"/>
    <w:rsid w:val="00ED354D"/>
    <w:rsid w:val="00EE4B49"/>
    <w:rsid w:val="00EE61DD"/>
    <w:rsid w:val="00F0204E"/>
    <w:rsid w:val="00F11B7B"/>
    <w:rsid w:val="00F13169"/>
    <w:rsid w:val="00F1317F"/>
    <w:rsid w:val="00F14C72"/>
    <w:rsid w:val="00F17C79"/>
    <w:rsid w:val="00F43C65"/>
    <w:rsid w:val="00F469E8"/>
    <w:rsid w:val="00F504A4"/>
    <w:rsid w:val="00F50DB7"/>
    <w:rsid w:val="00F56DBD"/>
    <w:rsid w:val="00F62453"/>
    <w:rsid w:val="00F705EC"/>
    <w:rsid w:val="00F80977"/>
    <w:rsid w:val="00F84F8F"/>
    <w:rsid w:val="00F9660C"/>
    <w:rsid w:val="00FA700B"/>
    <w:rsid w:val="00FB4C7A"/>
    <w:rsid w:val="00FC0BFB"/>
    <w:rsid w:val="00FD5062"/>
    <w:rsid w:val="00FE5400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54F73"/>
  <w15:docId w15:val="{74275EFF-2D91-44F6-BD43-C914B108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75B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83"/>
      <w:jc w:val="center"/>
    </w:pPr>
  </w:style>
  <w:style w:type="paragraph" w:styleId="a5">
    <w:name w:val="footer"/>
    <w:basedOn w:val="a"/>
    <w:link w:val="a6"/>
    <w:uiPriority w:val="99"/>
    <w:unhideWhenUsed/>
    <w:rsid w:val="0089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C9E"/>
    <w:rPr>
      <w:rFonts w:ascii="Calibri" w:eastAsia="Calibri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9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1C9E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2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2FC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612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12EB"/>
  </w:style>
  <w:style w:type="character" w:customStyle="1" w:styleId="ae">
    <w:name w:val="註解文字 字元"/>
    <w:basedOn w:val="a0"/>
    <w:link w:val="ad"/>
    <w:uiPriority w:val="99"/>
    <w:semiHidden/>
    <w:rsid w:val="00C612EB"/>
    <w:rPr>
      <w:rFonts w:ascii="Calibri" w:eastAsia="Calibri" w:hAnsi="Calibri" w:cs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12E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12EB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BBE2-C18D-4580-916D-28F014C4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aweiweiwei</dc:creator>
  <cp:keywords/>
  <dc:description/>
  <cp:lastModifiedBy>鈴琇 蘇</cp:lastModifiedBy>
  <cp:revision>3</cp:revision>
  <cp:lastPrinted>2025-05-09T07:43:00Z</cp:lastPrinted>
  <dcterms:created xsi:type="dcterms:W3CDTF">2025-05-28T12:32:00Z</dcterms:created>
  <dcterms:modified xsi:type="dcterms:W3CDTF">2025-05-28T12:32:00Z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2017-02-15T00:00:00Z</vt:filetime>
  </property>
</Properties>
</file>